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A750E" w14:textId="77777777" w:rsidR="008A63A9" w:rsidRPr="001442BA" w:rsidRDefault="00000000">
      <w:pPr>
        <w:spacing w:before="100" w:after="30" w:line="240" w:lineRule="auto"/>
        <w:jc w:val="center"/>
        <w:rPr>
          <w:lang w:val="pl-PL"/>
        </w:rPr>
      </w:pPr>
      <w:r w:rsidRPr="001442BA">
        <w:rPr>
          <w:b/>
          <w:sz w:val="27"/>
          <w:lang w:val="pl-PL"/>
        </w:rPr>
        <w:t>////  PRZEDMIOTOWE ZASADY OCENIANIA</w:t>
      </w:r>
    </w:p>
    <w:p w14:paraId="05B9598E" w14:textId="77777777" w:rsidR="008A63A9" w:rsidRPr="001442BA" w:rsidRDefault="00000000">
      <w:pPr>
        <w:spacing w:after="26" w:line="240" w:lineRule="auto"/>
        <w:jc w:val="center"/>
        <w:rPr>
          <w:lang w:val="pl-PL"/>
        </w:rPr>
      </w:pPr>
      <w:r w:rsidRPr="001442BA">
        <w:rPr>
          <w:b/>
          <w:sz w:val="22"/>
          <w:lang w:val="pl-PL"/>
        </w:rPr>
        <w:t>Z MATEMATYKI I MATEMATYKI W ZAWODZIE</w:t>
      </w:r>
    </w:p>
    <w:p w14:paraId="32AD4A4B" w14:textId="77777777" w:rsidR="008A63A9" w:rsidRPr="001442BA" w:rsidRDefault="00000000">
      <w:pPr>
        <w:spacing w:after="26" w:line="240" w:lineRule="auto"/>
        <w:jc w:val="center"/>
        <w:rPr>
          <w:lang w:val="pl-PL"/>
        </w:rPr>
      </w:pPr>
      <w:r w:rsidRPr="001442BA">
        <w:rPr>
          <w:b/>
          <w:sz w:val="19"/>
          <w:lang w:val="pl-PL"/>
        </w:rPr>
        <w:t>W ZESPOLE SZKÓŁ NR 33 W WARSZAWIE</w:t>
      </w:r>
    </w:p>
    <w:p w14:paraId="3D07F171" w14:textId="77777777" w:rsidR="008A63A9" w:rsidRPr="001442BA" w:rsidRDefault="00000000">
      <w:pPr>
        <w:spacing w:after="140" w:line="240" w:lineRule="auto"/>
        <w:jc w:val="center"/>
        <w:rPr>
          <w:lang w:val="pl-PL"/>
        </w:rPr>
      </w:pPr>
      <w:r w:rsidRPr="001442BA">
        <w:rPr>
          <w:b/>
          <w:lang w:val="pl-PL"/>
        </w:rPr>
        <w:t>Zakres podstawowy</w:t>
      </w:r>
    </w:p>
    <w:p w14:paraId="74C65FDA" w14:textId="77777777" w:rsidR="008A63A9" w:rsidRPr="001442BA" w:rsidRDefault="00000000">
      <w:pPr>
        <w:pStyle w:val="Nagwek1"/>
        <w:pBdr>
          <w:left w:val="single" w:sz="18" w:space="5" w:color="000000"/>
        </w:pBdr>
        <w:ind w:left="125"/>
        <w:rPr>
          <w:lang w:val="pl-PL"/>
        </w:rPr>
      </w:pPr>
      <w:r w:rsidRPr="001442BA">
        <w:rPr>
          <w:rFonts w:ascii="Arial" w:eastAsia="Arial" w:hAnsi="Arial"/>
          <w:lang w:val="pl-PL"/>
        </w:rPr>
        <w:t>1. Podstawy oceniania, klasyfikowania i promowania</w:t>
      </w:r>
    </w:p>
    <w:p w14:paraId="79582C4C" w14:textId="77777777" w:rsidR="008A63A9" w:rsidRPr="001442BA" w:rsidRDefault="00000000">
      <w:pPr>
        <w:spacing w:after="120" w:line="264" w:lineRule="auto"/>
        <w:rPr>
          <w:lang w:val="pl-PL"/>
        </w:rPr>
      </w:pPr>
      <w:r w:rsidRPr="001442BA">
        <w:rPr>
          <w:lang w:val="pl-PL"/>
        </w:rPr>
        <w:t>Zasady oceniania, klasyfikowania oraz promowania uczniów wynikają ze Statutu Zespołu Szkół nr 33 w Warszawie i są z nim w pełni zgodne.</w:t>
      </w:r>
    </w:p>
    <w:p w14:paraId="46A8546C" w14:textId="77777777" w:rsidR="008A63A9" w:rsidRPr="001442BA" w:rsidRDefault="00000000">
      <w:pPr>
        <w:pStyle w:val="Nagwek1"/>
        <w:pBdr>
          <w:left w:val="single" w:sz="18" w:space="5" w:color="000000"/>
        </w:pBdr>
        <w:ind w:left="125"/>
        <w:rPr>
          <w:lang w:val="pl-PL"/>
        </w:rPr>
      </w:pPr>
      <w:r w:rsidRPr="001442BA">
        <w:rPr>
          <w:rFonts w:ascii="Arial" w:eastAsia="Arial" w:hAnsi="Arial"/>
          <w:lang w:val="pl-PL"/>
        </w:rPr>
        <w:t>2. Szczegółowe regulacje przedmiotowe</w:t>
      </w:r>
    </w:p>
    <w:p w14:paraId="42BB93F8" w14:textId="77777777" w:rsidR="008A63A9" w:rsidRPr="001442BA" w:rsidRDefault="00000000">
      <w:pPr>
        <w:spacing w:after="120" w:line="264" w:lineRule="auto"/>
        <w:rPr>
          <w:lang w:val="pl-PL"/>
        </w:rPr>
      </w:pPr>
      <w:r w:rsidRPr="001442BA">
        <w:rPr>
          <w:lang w:val="pl-PL"/>
        </w:rPr>
        <w:t>Niniejsze zasady doprecyzowują sposób oceniania na zajęciach z matematyki i matematyki w zawodzie. Stanowią uzupełnienie Statutu Zespołu Szkół nr 33, dlatego nie mogą pozostawać z nim w sprzeczności.</w:t>
      </w:r>
    </w:p>
    <w:p w14:paraId="312857AD" w14:textId="77777777" w:rsidR="008A63A9" w:rsidRPr="001442BA" w:rsidRDefault="00000000">
      <w:pPr>
        <w:pStyle w:val="Nagwek1"/>
        <w:pBdr>
          <w:left w:val="single" w:sz="18" w:space="5" w:color="000000"/>
        </w:pBdr>
        <w:ind w:left="125"/>
        <w:rPr>
          <w:lang w:val="pl-PL"/>
        </w:rPr>
      </w:pPr>
      <w:r w:rsidRPr="001442BA">
        <w:rPr>
          <w:rFonts w:ascii="Arial" w:eastAsia="Arial" w:hAnsi="Arial"/>
          <w:lang w:val="pl-PL"/>
        </w:rPr>
        <w:t>3. Cele i zadania oceniania</w:t>
      </w:r>
    </w:p>
    <w:p w14:paraId="73B865BB" w14:textId="77777777" w:rsidR="008A63A9" w:rsidRPr="001442BA" w:rsidRDefault="00000000">
      <w:pPr>
        <w:spacing w:after="120" w:line="264" w:lineRule="auto"/>
        <w:rPr>
          <w:lang w:val="pl-PL"/>
        </w:rPr>
      </w:pPr>
      <w:r w:rsidRPr="001442BA">
        <w:rPr>
          <w:lang w:val="pl-PL"/>
        </w:rPr>
        <w:t>Wewnątrzszkolne ocenianie służy w szczególności:</w:t>
      </w:r>
    </w:p>
    <w:p w14:paraId="0423A7A1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regularnemu śledzeniu postępów ucznia i przekazywaniu mu informacji o poziomie osiągnięć edukacyjnych oraz zmianach zachodzących w toku nauki;</w:t>
      </w:r>
    </w:p>
    <w:p w14:paraId="66E28628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wspieraniu ucznia poprzez wskazywanie, co zostało wykonane poprawnie i w jaki sposób powinien planować dalszą naukę;</w:t>
      </w:r>
    </w:p>
    <w:p w14:paraId="1B418EFD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rozwijaniu zdolności intelektualnych, zainteresowań i uzdolnień oraz pomaganiu uczniowi w samodzielnym wyznaczaniu kierunku rozwoju;</w:t>
      </w:r>
    </w:p>
    <w:p w14:paraId="3D174D50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kształtowaniu systematyczności, umiejętności samokontroli i rzetelnej samooceny;</w:t>
      </w:r>
    </w:p>
    <w:p w14:paraId="41FDC1E4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wzmacnianiu motywacji do dalszej pracy i osiągania lepszych wyników;</w:t>
      </w:r>
    </w:p>
    <w:p w14:paraId="3F041AC6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przekazywaniu rodzicom i nauczycielom wiedzy o osiągnięciach, trudnościach oraz szczególnych predyspozycjach ucznia, a także doskonaleniu organizacji i metod pracy dydaktyczno-wychowawczej.</w:t>
      </w:r>
    </w:p>
    <w:p w14:paraId="1B83FAB2" w14:textId="77777777" w:rsidR="008A63A9" w:rsidRPr="001442BA" w:rsidRDefault="00000000">
      <w:pPr>
        <w:pStyle w:val="Nagwek1"/>
        <w:pBdr>
          <w:left w:val="single" w:sz="18" w:space="5" w:color="000000"/>
        </w:pBdr>
        <w:ind w:left="125"/>
        <w:rPr>
          <w:lang w:val="pl-PL"/>
        </w:rPr>
      </w:pPr>
      <w:r w:rsidRPr="001442BA">
        <w:rPr>
          <w:rFonts w:ascii="Arial" w:eastAsia="Arial" w:hAnsi="Arial"/>
          <w:lang w:val="pl-PL"/>
        </w:rPr>
        <w:t>4. Obowiązki informacyjne związane z ocenianiem</w:t>
      </w:r>
    </w:p>
    <w:p w14:paraId="31352D32" w14:textId="77777777" w:rsidR="008A63A9" w:rsidRPr="001442BA" w:rsidRDefault="00000000">
      <w:pPr>
        <w:spacing w:after="120" w:line="264" w:lineRule="auto"/>
        <w:rPr>
          <w:lang w:val="pl-PL"/>
        </w:rPr>
      </w:pPr>
      <w:r w:rsidRPr="001442BA">
        <w:rPr>
          <w:lang w:val="pl-PL"/>
        </w:rPr>
        <w:t>Na początku każdego roku szkolnego nauczyciele przedstawiają uczniom oraz ich rodzicom lub prawnym opiekunom:</w:t>
      </w:r>
    </w:p>
    <w:p w14:paraId="6013A949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wymagania edukacyjne, które trzeba spełnić, aby otrzymać poszczególne śródroczne i roczne oceny klasyfikacyjne z zajęć obowiązkowych i dodatkowych, wynikające z realizowanego programu;</w:t>
      </w:r>
    </w:p>
    <w:p w14:paraId="6D52325A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sposoby weryfikowania osiągnięć edukacyjnych uczniów;</w:t>
      </w:r>
    </w:p>
    <w:p w14:paraId="0562A8ED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zasady i tryb ubiegania się o roczną ocenę klasyfikacyjną wyższą niż przewidywana.</w:t>
      </w:r>
    </w:p>
    <w:p w14:paraId="34F733E3" w14:textId="77777777" w:rsidR="008A63A9" w:rsidRPr="001442BA" w:rsidRDefault="00000000">
      <w:pPr>
        <w:spacing w:after="120" w:line="264" w:lineRule="auto"/>
        <w:rPr>
          <w:lang w:val="pl-PL"/>
        </w:rPr>
      </w:pPr>
      <w:r w:rsidRPr="001442BA">
        <w:rPr>
          <w:lang w:val="pl-PL"/>
        </w:rPr>
        <w:t>Nauczyciel potwierdza przekazanie tych informacji, zapisując temat podczas pierwszych zajęć w danym roku szkolnym. Aktualne przedmiotowe zasady oceniania są udostępnione uczniom i ich rodzicom lub opiekunom prawnym na stronie internetowej szkoły.</w:t>
      </w:r>
    </w:p>
    <w:p w14:paraId="0A8E5041" w14:textId="77777777" w:rsidR="008A63A9" w:rsidRPr="001442BA" w:rsidRDefault="00000000">
      <w:pPr>
        <w:spacing w:after="120" w:line="264" w:lineRule="auto"/>
        <w:rPr>
          <w:lang w:val="pl-PL"/>
        </w:rPr>
      </w:pPr>
      <w:r w:rsidRPr="001442BA">
        <w:rPr>
          <w:lang w:val="pl-PL"/>
        </w:rPr>
        <w:t>Rodzice i prawni opiekunowie otrzymują informacje o ocenianiu w następujący sposób:</w:t>
      </w:r>
    </w:p>
    <w:p w14:paraId="10A9775A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w czasie indywidualnych rozmów z nauczycielem;</w:t>
      </w:r>
    </w:p>
    <w:p w14:paraId="505471D7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poprzez oceny, komentarze i uwagi zamieszczane w dzienniku elektronicznym;</w:t>
      </w:r>
    </w:p>
    <w:p w14:paraId="52A01D25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podczas zebrań, dni otwartych i innych spotkań z rodzicami;</w:t>
      </w:r>
    </w:p>
    <w:p w14:paraId="638AFEB0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poprzez udostępnianie do wglądu sprawdzianów napisanych przez ucznia w ciągu całego roku szkolnego.</w:t>
      </w:r>
    </w:p>
    <w:p w14:paraId="66599581" w14:textId="77777777" w:rsidR="008A63A9" w:rsidRDefault="00000000">
      <w:pPr>
        <w:pStyle w:val="Nagwek1"/>
        <w:pBdr>
          <w:left w:val="single" w:sz="18" w:space="5" w:color="000000"/>
        </w:pBdr>
        <w:ind w:left="125"/>
      </w:pPr>
      <w:r>
        <w:rPr>
          <w:rFonts w:ascii="Arial" w:eastAsia="Arial" w:hAnsi="Arial"/>
        </w:rPr>
        <w:t xml:space="preserve">5. </w:t>
      </w:r>
      <w:proofErr w:type="spellStart"/>
      <w:r>
        <w:rPr>
          <w:rFonts w:ascii="Arial" w:eastAsia="Arial" w:hAnsi="Arial"/>
        </w:rPr>
        <w:t>Indywidualne</w:t>
      </w:r>
      <w:proofErr w:type="spellEnd"/>
      <w:r>
        <w:rPr>
          <w:rFonts w:ascii="Arial" w:eastAsia="Arial" w:hAnsi="Arial"/>
        </w:rPr>
        <w:t xml:space="preserve"> </w:t>
      </w:r>
      <w:proofErr w:type="spellStart"/>
      <w:r>
        <w:rPr>
          <w:rFonts w:ascii="Arial" w:eastAsia="Arial" w:hAnsi="Arial"/>
        </w:rPr>
        <w:t>dostosowanie</w:t>
      </w:r>
      <w:proofErr w:type="spellEnd"/>
      <w:r>
        <w:rPr>
          <w:rFonts w:ascii="Arial" w:eastAsia="Arial" w:hAnsi="Arial"/>
        </w:rPr>
        <w:t xml:space="preserve"> </w:t>
      </w:r>
      <w:proofErr w:type="spellStart"/>
      <w:r>
        <w:rPr>
          <w:rFonts w:ascii="Arial" w:eastAsia="Arial" w:hAnsi="Arial"/>
        </w:rPr>
        <w:t>pracy</w:t>
      </w:r>
      <w:proofErr w:type="spellEnd"/>
      <w:r>
        <w:rPr>
          <w:rFonts w:ascii="Arial" w:eastAsia="Arial" w:hAnsi="Arial"/>
        </w:rPr>
        <w:t xml:space="preserve"> z </w:t>
      </w:r>
      <w:proofErr w:type="spellStart"/>
      <w:r>
        <w:rPr>
          <w:rFonts w:ascii="Arial" w:eastAsia="Arial" w:hAnsi="Arial"/>
        </w:rPr>
        <w:t>uczniem</w:t>
      </w:r>
      <w:proofErr w:type="spellEnd"/>
    </w:p>
    <w:p w14:paraId="15C96177" w14:textId="77777777" w:rsidR="008A63A9" w:rsidRDefault="00000000">
      <w:pPr>
        <w:pStyle w:val="Akapitzlist"/>
        <w:numPr>
          <w:ilvl w:val="0"/>
          <w:numId w:val="1"/>
        </w:numPr>
      </w:pPr>
      <w:r w:rsidRPr="001442BA">
        <w:rPr>
          <w:lang w:val="pl-PL"/>
        </w:rPr>
        <w:t xml:space="preserve">Na obowiązkowych zajęciach edukacyjnych nauczyciel dostosowuje sposób pracy do potrzeb rozwojowych i edukacyjnych ucznia oraz do jego możliwości psychofizycznych. </w:t>
      </w:r>
      <w:r>
        <w:t xml:space="preserve">Zasada ta </w:t>
      </w:r>
      <w:proofErr w:type="spellStart"/>
      <w:r>
        <w:t>obejmuje</w:t>
      </w:r>
      <w:proofErr w:type="spellEnd"/>
      <w:r>
        <w:t xml:space="preserve">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uczniów</w:t>
      </w:r>
      <w:proofErr w:type="spellEnd"/>
      <w:r>
        <w:t xml:space="preserve"> </w:t>
      </w:r>
      <w:proofErr w:type="spellStart"/>
      <w:r>
        <w:t>cudzoziemskich</w:t>
      </w:r>
      <w:proofErr w:type="spellEnd"/>
      <w:r>
        <w:t>.</w:t>
      </w:r>
    </w:p>
    <w:p w14:paraId="69ACBF69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Wymagania edukacyjne są modyfikowane zgodnie z indywidualnymi potrzebami i możliwościami ucznia oraz z postanowieniami statutu szkoły, także w odniesieniu do uczniów cudzoziemskich.</w:t>
      </w:r>
    </w:p>
    <w:p w14:paraId="23380D4B" w14:textId="77777777" w:rsidR="008A63A9" w:rsidRDefault="00000000">
      <w:pPr>
        <w:pStyle w:val="Nagwek1"/>
        <w:pBdr>
          <w:left w:val="single" w:sz="18" w:space="5" w:color="000000"/>
        </w:pBdr>
        <w:ind w:left="125"/>
      </w:pPr>
      <w:r>
        <w:rPr>
          <w:rFonts w:ascii="Arial" w:eastAsia="Arial" w:hAnsi="Arial"/>
        </w:rPr>
        <w:t xml:space="preserve">6. </w:t>
      </w:r>
      <w:proofErr w:type="spellStart"/>
      <w:r>
        <w:rPr>
          <w:rFonts w:ascii="Arial" w:eastAsia="Arial" w:hAnsi="Arial"/>
        </w:rPr>
        <w:t>Sposób</w:t>
      </w:r>
      <w:proofErr w:type="spellEnd"/>
      <w:r>
        <w:rPr>
          <w:rFonts w:ascii="Arial" w:eastAsia="Arial" w:hAnsi="Arial"/>
        </w:rPr>
        <w:t xml:space="preserve"> </w:t>
      </w:r>
      <w:proofErr w:type="spellStart"/>
      <w:r>
        <w:rPr>
          <w:rFonts w:ascii="Arial" w:eastAsia="Arial" w:hAnsi="Arial"/>
        </w:rPr>
        <w:t>oceniania</w:t>
      </w:r>
      <w:proofErr w:type="spellEnd"/>
      <w:r>
        <w:rPr>
          <w:rFonts w:ascii="Arial" w:eastAsia="Arial" w:hAnsi="Arial"/>
        </w:rPr>
        <w:t xml:space="preserve"> </w:t>
      </w:r>
      <w:proofErr w:type="spellStart"/>
      <w:r>
        <w:rPr>
          <w:rFonts w:ascii="Arial" w:eastAsia="Arial" w:hAnsi="Arial"/>
        </w:rPr>
        <w:t>i</w:t>
      </w:r>
      <w:proofErr w:type="spellEnd"/>
      <w:r>
        <w:rPr>
          <w:rFonts w:ascii="Arial" w:eastAsia="Arial" w:hAnsi="Arial"/>
        </w:rPr>
        <w:t xml:space="preserve"> </w:t>
      </w:r>
      <w:proofErr w:type="spellStart"/>
      <w:r>
        <w:rPr>
          <w:rFonts w:ascii="Arial" w:eastAsia="Arial" w:hAnsi="Arial"/>
        </w:rPr>
        <w:t>funkcje</w:t>
      </w:r>
      <w:proofErr w:type="spellEnd"/>
      <w:r>
        <w:rPr>
          <w:rFonts w:ascii="Arial" w:eastAsia="Arial" w:hAnsi="Arial"/>
        </w:rPr>
        <w:t xml:space="preserve"> </w:t>
      </w:r>
      <w:proofErr w:type="spellStart"/>
      <w:r>
        <w:rPr>
          <w:rFonts w:ascii="Arial" w:eastAsia="Arial" w:hAnsi="Arial"/>
        </w:rPr>
        <w:t>oceny</w:t>
      </w:r>
      <w:proofErr w:type="spellEnd"/>
    </w:p>
    <w:p w14:paraId="3862AA2C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Ocena szkolna obejmuje wynik dydaktyczny oraz towarzyszący mu komentarz.</w:t>
      </w:r>
    </w:p>
    <w:p w14:paraId="3C272F1A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Każda ustalona ocena jest jawna. Komentarz powinien pokazywać postęp, zachęcać ucznia do rozwijania zdolności i wykorzystywania własnego potencjału oraz pomagać mu w pokonywaniu trudności.</w:t>
      </w:r>
    </w:p>
    <w:p w14:paraId="4646DF79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Dla ucznia ocena stanowi informację zwrotną i pełni funkcję informacyjno-regulującą.</w:t>
      </w:r>
    </w:p>
    <w:p w14:paraId="27F7F56F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Oceny są również źródłem informacji dla nauczyciela, który na tej podstawie powinien modyfikować metody, organizację zajęć i sposoby sprawdzania osiągnięć.</w:t>
      </w:r>
    </w:p>
    <w:p w14:paraId="6E8F59F2" w14:textId="77777777" w:rsidR="008A63A9" w:rsidRDefault="00000000">
      <w:pPr>
        <w:pStyle w:val="Akapitzlist"/>
        <w:numPr>
          <w:ilvl w:val="0"/>
          <w:numId w:val="1"/>
        </w:numPr>
      </w:pPr>
      <w:r w:rsidRPr="001442BA">
        <w:rPr>
          <w:lang w:val="pl-PL"/>
        </w:rPr>
        <w:t xml:space="preserve">Planując pracę, nauczyciel uwzględnia wyniki diagnozy umiejętności wykonanej na początku IV etapu edukacyjnego, a następnie łączy ocenianie kształtujące z sumującym. </w:t>
      </w:r>
      <w:proofErr w:type="spellStart"/>
      <w:r>
        <w:t>Ocenianie</w:t>
      </w:r>
      <w:proofErr w:type="spellEnd"/>
      <w:r>
        <w:t xml:space="preserve"> </w:t>
      </w:r>
      <w:proofErr w:type="spellStart"/>
      <w:r>
        <w:t>pełni</w:t>
      </w:r>
      <w:proofErr w:type="spellEnd"/>
      <w:r>
        <w:t xml:space="preserve"> </w:t>
      </w:r>
      <w:proofErr w:type="spellStart"/>
      <w:r>
        <w:t>przy</w:t>
      </w:r>
      <w:proofErr w:type="spellEnd"/>
      <w:r>
        <w:t xml:space="preserve"> </w:t>
      </w:r>
      <w:proofErr w:type="spellStart"/>
      <w:r>
        <w:t>tym</w:t>
      </w:r>
      <w:proofErr w:type="spellEnd"/>
      <w:r>
        <w:t xml:space="preserve"> </w:t>
      </w:r>
      <w:proofErr w:type="spellStart"/>
      <w:r>
        <w:t>funkcję</w:t>
      </w:r>
      <w:proofErr w:type="spellEnd"/>
      <w:r>
        <w:t xml:space="preserve"> </w:t>
      </w:r>
      <w:proofErr w:type="spellStart"/>
      <w:r>
        <w:t>społeczno-selekcyjną</w:t>
      </w:r>
      <w:proofErr w:type="spellEnd"/>
      <w:r>
        <w:t>.</w:t>
      </w:r>
    </w:p>
    <w:p w14:paraId="0C7A82B7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Przedmiotowe zasady oceniania pozostają spójne z programem nauczania i obejmują wszystkie formy sprawdzania efektów kształcenia stosowane przez nauczyciela.</w:t>
      </w:r>
    </w:p>
    <w:p w14:paraId="52F56C3D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Proces kształcenia podlega formalnej i regularnej kontroli dydaktycznej, która ma również znaczenie motywacyjne i wychowawcze.</w:t>
      </w:r>
    </w:p>
    <w:p w14:paraId="2C463E1F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Nauczyciel systematycznie korzysta z różnych metod weryfikowania rezultatów osiąganych przez uczniów.</w:t>
      </w:r>
    </w:p>
    <w:p w14:paraId="1DC9FC90" w14:textId="77777777" w:rsidR="008A63A9" w:rsidRDefault="00000000">
      <w:pPr>
        <w:pStyle w:val="Nagwek1"/>
        <w:pBdr>
          <w:left w:val="single" w:sz="18" w:space="5" w:color="000000"/>
        </w:pBdr>
        <w:ind w:left="125"/>
      </w:pPr>
      <w:r>
        <w:rPr>
          <w:rFonts w:ascii="Arial" w:eastAsia="Arial" w:hAnsi="Arial"/>
        </w:rPr>
        <w:t xml:space="preserve">7. </w:t>
      </w:r>
      <w:proofErr w:type="spellStart"/>
      <w:r>
        <w:rPr>
          <w:rFonts w:ascii="Arial" w:eastAsia="Arial" w:hAnsi="Arial"/>
        </w:rPr>
        <w:t>Znaczenie</w:t>
      </w:r>
      <w:proofErr w:type="spellEnd"/>
      <w:r>
        <w:rPr>
          <w:rFonts w:ascii="Arial" w:eastAsia="Arial" w:hAnsi="Arial"/>
        </w:rPr>
        <w:t xml:space="preserve"> </w:t>
      </w:r>
      <w:proofErr w:type="spellStart"/>
      <w:r>
        <w:rPr>
          <w:rFonts w:ascii="Arial" w:eastAsia="Arial" w:hAnsi="Arial"/>
        </w:rPr>
        <w:t>oceniania</w:t>
      </w:r>
      <w:proofErr w:type="spellEnd"/>
      <w:r>
        <w:rPr>
          <w:rFonts w:ascii="Arial" w:eastAsia="Arial" w:hAnsi="Arial"/>
        </w:rPr>
        <w:t xml:space="preserve"> </w:t>
      </w:r>
      <w:proofErr w:type="spellStart"/>
      <w:r>
        <w:rPr>
          <w:rFonts w:ascii="Arial" w:eastAsia="Arial" w:hAnsi="Arial"/>
        </w:rPr>
        <w:t>kształtującego</w:t>
      </w:r>
      <w:proofErr w:type="spellEnd"/>
      <w:r>
        <w:rPr>
          <w:rFonts w:ascii="Arial" w:eastAsia="Arial" w:hAnsi="Arial"/>
        </w:rPr>
        <w:t xml:space="preserve"> </w:t>
      </w:r>
      <w:proofErr w:type="spellStart"/>
      <w:r>
        <w:rPr>
          <w:rFonts w:ascii="Arial" w:eastAsia="Arial" w:hAnsi="Arial"/>
        </w:rPr>
        <w:t>i</w:t>
      </w:r>
      <w:proofErr w:type="spellEnd"/>
      <w:r>
        <w:rPr>
          <w:rFonts w:ascii="Arial" w:eastAsia="Arial" w:hAnsi="Arial"/>
        </w:rPr>
        <w:t xml:space="preserve"> </w:t>
      </w:r>
      <w:proofErr w:type="spellStart"/>
      <w:r>
        <w:rPr>
          <w:rFonts w:ascii="Arial" w:eastAsia="Arial" w:hAnsi="Arial"/>
        </w:rPr>
        <w:t>sumującego</w:t>
      </w:r>
      <w:proofErr w:type="spellEnd"/>
    </w:p>
    <w:p w14:paraId="68EAD6DC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 xml:space="preserve">Ocenianie kształtujące trwa przez cały proces nauki i przyjmuje różne formy. Pozwala szybko rozpoznać postępy i braki, a następnie niezwłocznie je uzupełniać. Uczeń otrzymuje informację, na jakim etapie uczenia się </w:t>
      </w:r>
      <w:proofErr w:type="spellStart"/>
      <w:r w:rsidRPr="001442BA">
        <w:rPr>
          <w:lang w:val="pl-PL"/>
        </w:rPr>
        <w:t>się</w:t>
      </w:r>
      <w:proofErr w:type="spellEnd"/>
      <w:r w:rsidRPr="001442BA">
        <w:rPr>
          <w:lang w:val="pl-PL"/>
        </w:rPr>
        <w:t xml:space="preserve"> znajduje, natomiast nauczyciel może lepiej indywidualizować pracę oraz korygować metody, organizację zajęć i sposoby sprawdzania osiągnięć.</w:t>
      </w:r>
    </w:p>
    <w:p w14:paraId="316E4C3E" w14:textId="453D9FB5" w:rsidR="001442BA" w:rsidRDefault="00000000" w:rsidP="001442BA">
      <w:pPr>
        <w:pStyle w:val="Akapitzlist"/>
        <w:numPr>
          <w:ilvl w:val="0"/>
          <w:numId w:val="1"/>
        </w:numPr>
      </w:pPr>
      <w:r w:rsidRPr="001442BA">
        <w:rPr>
          <w:lang w:val="pl-PL"/>
        </w:rPr>
        <w:t xml:space="preserve">Ocenianie sumujące zamyka określony etap kształcenia i przedstawia jego rezultat. </w:t>
      </w:r>
      <w:proofErr w:type="spellStart"/>
      <w:r>
        <w:t>Służy</w:t>
      </w:r>
      <w:proofErr w:type="spellEnd"/>
      <w:r>
        <w:t xml:space="preserve"> </w:t>
      </w:r>
      <w:proofErr w:type="spellStart"/>
      <w:r>
        <w:t>sprawdzeniu</w:t>
      </w:r>
      <w:proofErr w:type="spellEnd"/>
      <w:r>
        <w:t xml:space="preserve">, </w:t>
      </w:r>
      <w:proofErr w:type="spellStart"/>
      <w:r>
        <w:t>czy</w:t>
      </w:r>
      <w:proofErr w:type="spellEnd"/>
      <w:r>
        <w:t xml:space="preserve"> </w:t>
      </w:r>
      <w:proofErr w:type="spellStart"/>
      <w:r>
        <w:t>uczniowie</w:t>
      </w:r>
      <w:proofErr w:type="spellEnd"/>
      <w:r>
        <w:t xml:space="preserve"> </w:t>
      </w:r>
      <w:proofErr w:type="spellStart"/>
      <w:r>
        <w:t>osiągnęli</w:t>
      </w:r>
      <w:proofErr w:type="spellEnd"/>
      <w:r>
        <w:t xml:space="preserve"> </w:t>
      </w:r>
      <w:proofErr w:type="spellStart"/>
      <w:r>
        <w:t>zakładane</w:t>
      </w:r>
      <w:proofErr w:type="spellEnd"/>
      <w:r>
        <w:t xml:space="preserve"> </w:t>
      </w:r>
      <w:proofErr w:type="spellStart"/>
      <w:r>
        <w:t>efekty</w:t>
      </w:r>
      <w:proofErr w:type="spellEnd"/>
      <w:r>
        <w:t>.</w:t>
      </w:r>
    </w:p>
    <w:p w14:paraId="67B9B8D8" w14:textId="220499BC" w:rsidR="008A63A9" w:rsidRPr="001442BA" w:rsidRDefault="001442BA">
      <w:pPr>
        <w:pStyle w:val="Nagwek1"/>
        <w:pBdr>
          <w:left w:val="single" w:sz="18" w:space="5" w:color="000000"/>
        </w:pBdr>
        <w:ind w:left="125"/>
        <w:rPr>
          <w:lang w:val="pl-PL"/>
        </w:rPr>
      </w:pPr>
      <w:r>
        <w:rPr>
          <w:rFonts w:ascii="Arial" w:eastAsia="Arial" w:hAnsi="Arial"/>
          <w:lang w:val="pl-PL"/>
        </w:rPr>
        <w:t>8</w:t>
      </w:r>
      <w:r w:rsidRPr="001442BA">
        <w:rPr>
          <w:rFonts w:ascii="Arial" w:eastAsia="Arial" w:hAnsi="Arial"/>
          <w:lang w:val="pl-PL"/>
        </w:rPr>
        <w:t>. Cele kształcenia - wymagania ogólne</w:t>
      </w:r>
    </w:p>
    <w:p w14:paraId="5AF527D5" w14:textId="77777777" w:rsidR="008A63A9" w:rsidRPr="001442BA" w:rsidRDefault="00000000">
      <w:pPr>
        <w:spacing w:after="120" w:line="264" w:lineRule="auto"/>
        <w:rPr>
          <w:lang w:val="pl-PL"/>
        </w:rPr>
      </w:pPr>
      <w:r w:rsidRPr="001442BA">
        <w:rPr>
          <w:b/>
          <w:lang w:val="pl-PL"/>
        </w:rPr>
        <w:t>Sprawność rachunkowa</w:t>
      </w:r>
    </w:p>
    <w:p w14:paraId="0A060FC4" w14:textId="77777777" w:rsidR="008A63A9" w:rsidRPr="001442BA" w:rsidRDefault="00000000">
      <w:pPr>
        <w:spacing w:after="120" w:line="264" w:lineRule="auto"/>
        <w:rPr>
          <w:lang w:val="pl-PL"/>
        </w:rPr>
      </w:pPr>
      <w:r w:rsidRPr="001442BA">
        <w:rPr>
          <w:lang w:val="pl-PL"/>
        </w:rPr>
        <w:t>Uczeń wykonuje obliczenia na liczbach rzeczywistych, również z użyciem kalkulatora, stosuje prawa działań podczas przekształcania wyrażeń algebraicznych i wykorzystuje te umiejętności w problemach teoretycznych oraz sytuacjach praktycznych.</w:t>
      </w:r>
    </w:p>
    <w:p w14:paraId="25978F92" w14:textId="77777777" w:rsidR="008A63A9" w:rsidRDefault="00000000">
      <w:pPr>
        <w:spacing w:after="120" w:line="264" w:lineRule="auto"/>
      </w:pPr>
      <w:proofErr w:type="spellStart"/>
      <w:r>
        <w:rPr>
          <w:b/>
        </w:rPr>
        <w:t>Wykorzystywanie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tworzenie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informacji</w:t>
      </w:r>
      <w:proofErr w:type="spellEnd"/>
    </w:p>
    <w:p w14:paraId="426BA4D0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Uczeń interpretuje i przetwarza informacje zapisane w tekstach matematycznych i popularnonaukowych, a także przedstawione na wykresach, diagramach i w tabelach.</w:t>
      </w:r>
    </w:p>
    <w:p w14:paraId="369E920F" w14:textId="77777777" w:rsidR="008A63A9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Uczeń posługuje się językiem matematycznym podczas formułowania tekstów, opisywania rozumowania, uzasadniania wniosków i prezentowania danych.</w:t>
      </w:r>
    </w:p>
    <w:p w14:paraId="6407E907" w14:textId="77777777" w:rsidR="001442BA" w:rsidRDefault="001442BA" w:rsidP="001442BA">
      <w:pPr>
        <w:rPr>
          <w:lang w:val="pl-PL"/>
        </w:rPr>
      </w:pPr>
    </w:p>
    <w:p w14:paraId="3B6924A4" w14:textId="77777777" w:rsidR="001442BA" w:rsidRDefault="001442BA" w:rsidP="001442BA">
      <w:pPr>
        <w:rPr>
          <w:lang w:val="pl-PL"/>
        </w:rPr>
      </w:pPr>
    </w:p>
    <w:p w14:paraId="24D710A2" w14:textId="77777777" w:rsidR="001442BA" w:rsidRDefault="001442BA" w:rsidP="001442BA">
      <w:pPr>
        <w:rPr>
          <w:lang w:val="pl-PL"/>
        </w:rPr>
      </w:pPr>
    </w:p>
    <w:p w14:paraId="1D12935B" w14:textId="77777777" w:rsidR="001442BA" w:rsidRPr="001442BA" w:rsidRDefault="001442BA" w:rsidP="001442BA">
      <w:pPr>
        <w:rPr>
          <w:lang w:val="pl-PL"/>
        </w:rPr>
      </w:pPr>
    </w:p>
    <w:p w14:paraId="7C5622C3" w14:textId="77777777" w:rsidR="008A63A9" w:rsidRDefault="00000000">
      <w:pPr>
        <w:spacing w:after="120" w:line="264" w:lineRule="auto"/>
      </w:pPr>
      <w:proofErr w:type="spellStart"/>
      <w:r>
        <w:rPr>
          <w:b/>
        </w:rPr>
        <w:lastRenderedPageBreak/>
        <w:t>Wykorzystywanie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interpretowanie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reprezentacji</w:t>
      </w:r>
      <w:proofErr w:type="spellEnd"/>
    </w:p>
    <w:p w14:paraId="0F808077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Uczeń stosuje obiekty matematyczne, wykonuje na nich operacje i poprawnie interpretuje pojęcia.</w:t>
      </w:r>
    </w:p>
    <w:p w14:paraId="4FCCFED1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Dobiera oraz tworzy modele matematyczne potrzebne do rozwiązywania problemów praktycznych i teoretycznych.</w:t>
      </w:r>
    </w:p>
    <w:p w14:paraId="06586A80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Konstruuje pomocnicze obiekty matematyczne na podstawie już istniejących, aby przeprowadzić argumentację lub znaleźć rozwiązanie.</w:t>
      </w:r>
    </w:p>
    <w:p w14:paraId="08FA6A6C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Rozpoznaje sytuacje, w których model matematyczny trzeba lub można zmodyfikować z uwagi na dodatkowe założenia, zastrzeżenia albo szczególne uwarunkowania.</w:t>
      </w:r>
    </w:p>
    <w:p w14:paraId="09D17460" w14:textId="77777777" w:rsidR="008A63A9" w:rsidRDefault="00000000">
      <w:pPr>
        <w:spacing w:after="120" w:line="264" w:lineRule="auto"/>
      </w:pPr>
      <w:r>
        <w:rPr>
          <w:b/>
        </w:rPr>
        <w:t xml:space="preserve">Rozumowanie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argumentacja</w:t>
      </w:r>
      <w:proofErr w:type="spellEnd"/>
    </w:p>
    <w:p w14:paraId="436A30C3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Uczeń przeprowadza rozumowania, także wieloetapowe, przedstawia argumenty potwierdzające ich poprawność i odróżnia dowód od przykładu.</w:t>
      </w:r>
    </w:p>
    <w:p w14:paraId="5BDD70EB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Dostrzega prawidłowości, podobieństwa oraz analogie, formułuje na tej podstawie wnioski i potrafi je uzasadnić.</w:t>
      </w:r>
    </w:p>
    <w:p w14:paraId="5941DD88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Dobiera argumenty potwierdzające prawidłowość rozwiązania i tworzy spójny ciąg przesłanek prowadzący do skutecznego rozwiązania problemu.</w:t>
      </w:r>
    </w:p>
    <w:p w14:paraId="4EDC9567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Stosuje oraz samodzielnie opracowuje strategie rozwiązywania zadań, również w sytuacjach nietypowych.</w:t>
      </w:r>
    </w:p>
    <w:p w14:paraId="7F5C78F0" w14:textId="0486B943" w:rsidR="008A63A9" w:rsidRPr="001442BA" w:rsidRDefault="001442BA">
      <w:pPr>
        <w:pStyle w:val="Nagwek1"/>
        <w:pBdr>
          <w:left w:val="single" w:sz="18" w:space="5" w:color="000000"/>
        </w:pBdr>
        <w:ind w:left="125"/>
        <w:rPr>
          <w:lang w:val="pl-PL"/>
        </w:rPr>
      </w:pPr>
      <w:r>
        <w:rPr>
          <w:rFonts w:ascii="Arial" w:eastAsia="Arial" w:hAnsi="Arial"/>
          <w:lang w:val="pl-PL"/>
        </w:rPr>
        <w:t>9</w:t>
      </w:r>
      <w:r w:rsidRPr="001442BA">
        <w:rPr>
          <w:rFonts w:ascii="Arial" w:eastAsia="Arial" w:hAnsi="Arial"/>
          <w:lang w:val="pl-PL"/>
        </w:rPr>
        <w:t>. Formy sprawdzania efektów kształcenia</w:t>
      </w:r>
    </w:p>
    <w:p w14:paraId="19989E4E" w14:textId="77777777" w:rsidR="008A63A9" w:rsidRPr="001442BA" w:rsidRDefault="00000000">
      <w:pPr>
        <w:spacing w:after="120" w:line="264" w:lineRule="auto"/>
        <w:rPr>
          <w:lang w:val="pl-PL"/>
        </w:rPr>
      </w:pPr>
      <w:r w:rsidRPr="001442BA">
        <w:rPr>
          <w:lang w:val="pl-PL"/>
        </w:rPr>
        <w:t>Osiągnięcia ucznia mogą być weryfikowane poprzez:</w:t>
      </w:r>
    </w:p>
    <w:p w14:paraId="0EFDC76B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całogodzinne sprawdziany pisemne, zapowiadane przynajmniej tydzień wcześniej;</w:t>
      </w:r>
    </w:p>
    <w:p w14:paraId="38D80660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kartkówki obejmujące materiał najwyżej z trzech ostatnich tematów;</w:t>
      </w:r>
    </w:p>
    <w:p w14:paraId="527954AF" w14:textId="77777777" w:rsidR="008A63A9" w:rsidRDefault="00000000">
      <w:pPr>
        <w:pStyle w:val="Akapitzlist"/>
        <w:numPr>
          <w:ilvl w:val="0"/>
          <w:numId w:val="1"/>
        </w:numPr>
      </w:pPr>
      <w:proofErr w:type="spellStart"/>
      <w:r>
        <w:t>wypowiedzi</w:t>
      </w:r>
      <w:proofErr w:type="spellEnd"/>
      <w:r>
        <w:t xml:space="preserve"> </w:t>
      </w:r>
      <w:proofErr w:type="spellStart"/>
      <w:r>
        <w:t>ustne</w:t>
      </w:r>
      <w:proofErr w:type="spellEnd"/>
      <w:r>
        <w:t>;</w:t>
      </w:r>
    </w:p>
    <w:p w14:paraId="13B2A62D" w14:textId="77777777" w:rsidR="008A63A9" w:rsidRDefault="00000000">
      <w:pPr>
        <w:pStyle w:val="Akapitzlist"/>
        <w:numPr>
          <w:ilvl w:val="0"/>
          <w:numId w:val="1"/>
        </w:numPr>
      </w:pPr>
      <w:proofErr w:type="spellStart"/>
      <w:r>
        <w:t>odpowiedzi</w:t>
      </w:r>
      <w:proofErr w:type="spellEnd"/>
      <w:r>
        <w:t xml:space="preserve"> </w:t>
      </w:r>
      <w:proofErr w:type="spellStart"/>
      <w:r>
        <w:t>ustne</w:t>
      </w:r>
      <w:proofErr w:type="spellEnd"/>
      <w:r>
        <w:t>;</w:t>
      </w:r>
    </w:p>
    <w:p w14:paraId="479DD5B4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aktywność podczas zajęć, pracę indywidualną i grupową oraz przygotowanie do lekcji;</w:t>
      </w:r>
    </w:p>
    <w:p w14:paraId="260BB348" w14:textId="1CE17DF8" w:rsidR="001442BA" w:rsidRPr="001442BA" w:rsidRDefault="00000000" w:rsidP="001442BA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prace dodatkowe zlecane w uzasadnionych sytuacjach, np. prezentacje multimedialne lub referaty.</w:t>
      </w:r>
    </w:p>
    <w:p w14:paraId="0D0CB89E" w14:textId="5F65BBC0" w:rsidR="008A63A9" w:rsidRPr="001442BA" w:rsidRDefault="00000000">
      <w:pPr>
        <w:pStyle w:val="Nagwek1"/>
        <w:pBdr>
          <w:left w:val="single" w:sz="18" w:space="5" w:color="000000"/>
        </w:pBdr>
        <w:ind w:left="125"/>
        <w:rPr>
          <w:lang w:val="pl-PL"/>
        </w:rPr>
      </w:pPr>
      <w:r w:rsidRPr="001442BA">
        <w:rPr>
          <w:rFonts w:ascii="Arial" w:eastAsia="Arial" w:hAnsi="Arial"/>
          <w:lang w:val="pl-PL"/>
        </w:rPr>
        <w:t>1</w:t>
      </w:r>
      <w:r w:rsidR="001442BA">
        <w:rPr>
          <w:rFonts w:ascii="Arial" w:eastAsia="Arial" w:hAnsi="Arial"/>
          <w:lang w:val="pl-PL"/>
        </w:rPr>
        <w:t>0</w:t>
      </w:r>
      <w:r w:rsidRPr="001442BA">
        <w:rPr>
          <w:rFonts w:ascii="Arial" w:eastAsia="Arial" w:hAnsi="Arial"/>
          <w:lang w:val="pl-PL"/>
        </w:rPr>
        <w:t>. Kryteria oceniania poszczególnych form aktywności</w:t>
      </w:r>
    </w:p>
    <w:p w14:paraId="72A47D1C" w14:textId="77777777" w:rsidR="001442BA" w:rsidRPr="001442BA" w:rsidRDefault="001442BA" w:rsidP="001442BA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Wypowiedzi i odpowiedzi ustne są oceniane na bieżąco, z uwzględnieniem indywidualnych możliwości ucznia.</w:t>
      </w:r>
    </w:p>
    <w:p w14:paraId="2B6097A1" w14:textId="77777777" w:rsidR="001442BA" w:rsidRPr="001442BA" w:rsidRDefault="001442BA" w:rsidP="001442BA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Odpowiedzi dotyczące pracy domowej podlegają bieżącej ocenie, odpowiednio do możliwości ucznia.</w:t>
      </w:r>
    </w:p>
    <w:p w14:paraId="33A5CA17" w14:textId="77777777" w:rsidR="001442BA" w:rsidRPr="001442BA" w:rsidRDefault="001442BA" w:rsidP="001442BA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Na aktywność, pracę na lekcji i pracę w grupie składają się m.in. zgłaszanie się, udzielanie prawidłowych odpowiedzi, samodzielne wykonywanie zadań i współdziałanie z innymi.</w:t>
      </w:r>
    </w:p>
    <w:p w14:paraId="7A469C95" w14:textId="77777777" w:rsidR="001442BA" w:rsidRPr="001442BA" w:rsidRDefault="001442BA" w:rsidP="001442BA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Przygotowanie do zajęć oznacza posiadanie zeszytu, wykonanej pracy domowej, niezbędnych przyborów i materiałów oraz gotowość do odpowiedzi. Za aktywność uczeń zbiera plusy, które są następnie przeliczane na jedną ocenę.</w:t>
      </w:r>
    </w:p>
    <w:p w14:paraId="01F2043B" w14:textId="77777777" w:rsidR="001442BA" w:rsidRPr="001442BA" w:rsidRDefault="001442BA" w:rsidP="001442BA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Prace dodatkowe, w tym prezentacje i referaty, są ustalane oraz oceniane indywidualnie.</w:t>
      </w:r>
    </w:p>
    <w:p w14:paraId="161CA537" w14:textId="77777777" w:rsidR="001442BA" w:rsidRDefault="001442BA">
      <w:pPr>
        <w:spacing w:after="120" w:line="264" w:lineRule="auto"/>
        <w:rPr>
          <w:b/>
          <w:lang w:val="pl-PL"/>
        </w:rPr>
      </w:pPr>
    </w:p>
    <w:p w14:paraId="2EE4C51A" w14:textId="77777777" w:rsidR="001442BA" w:rsidRDefault="001442BA">
      <w:pPr>
        <w:spacing w:after="120" w:line="264" w:lineRule="auto"/>
        <w:rPr>
          <w:b/>
          <w:lang w:val="pl-PL"/>
        </w:rPr>
      </w:pPr>
    </w:p>
    <w:p w14:paraId="1DF019B2" w14:textId="77777777" w:rsidR="001442BA" w:rsidRDefault="001442BA">
      <w:pPr>
        <w:spacing w:after="120" w:line="264" w:lineRule="auto"/>
        <w:rPr>
          <w:b/>
          <w:lang w:val="pl-PL"/>
        </w:rPr>
      </w:pPr>
    </w:p>
    <w:p w14:paraId="3CDAA944" w14:textId="77777777" w:rsidR="001442BA" w:rsidRDefault="001442BA">
      <w:pPr>
        <w:spacing w:after="120" w:line="264" w:lineRule="auto"/>
        <w:rPr>
          <w:b/>
          <w:lang w:val="pl-PL"/>
        </w:rPr>
      </w:pPr>
    </w:p>
    <w:p w14:paraId="2B30BC04" w14:textId="77777777" w:rsidR="001442BA" w:rsidRDefault="001442BA">
      <w:pPr>
        <w:spacing w:after="120" w:line="264" w:lineRule="auto"/>
        <w:rPr>
          <w:b/>
          <w:lang w:val="pl-PL"/>
        </w:rPr>
      </w:pPr>
    </w:p>
    <w:p w14:paraId="12621CDB" w14:textId="77777777" w:rsidR="001442BA" w:rsidRDefault="001442BA">
      <w:pPr>
        <w:spacing w:after="120" w:line="264" w:lineRule="auto"/>
        <w:rPr>
          <w:b/>
          <w:lang w:val="pl-PL"/>
        </w:rPr>
      </w:pPr>
    </w:p>
    <w:p w14:paraId="3C134DEE" w14:textId="07A9A66B" w:rsidR="008A63A9" w:rsidRPr="001442BA" w:rsidRDefault="00000000">
      <w:pPr>
        <w:spacing w:after="120" w:line="264" w:lineRule="auto"/>
        <w:rPr>
          <w:lang w:val="pl-PL"/>
        </w:rPr>
      </w:pPr>
      <w:r w:rsidRPr="001442BA">
        <w:rPr>
          <w:b/>
          <w:lang w:val="pl-PL"/>
        </w:rPr>
        <w:t>Sprawdzian</w:t>
      </w:r>
    </w:p>
    <w:tbl>
      <w:tblPr>
        <w:tblW w:w="7500" w:type="dxa"/>
        <w:tblInd w:w="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50"/>
        <w:gridCol w:w="4650"/>
      </w:tblGrid>
      <w:tr w:rsidR="008A63A9" w14:paraId="066060F5" w14:textId="77777777">
        <w:trPr>
          <w:tblHeader/>
        </w:trPr>
        <w:tc>
          <w:tcPr>
            <w:tcW w:w="28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A176B5" w14:textId="77777777" w:rsidR="008A63A9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b/>
                <w:sz w:val="16"/>
              </w:rPr>
              <w:t>Wynik</w:t>
            </w:r>
            <w:proofErr w:type="spellEnd"/>
          </w:p>
        </w:tc>
        <w:tc>
          <w:tcPr>
            <w:tcW w:w="46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53D007" w14:textId="77777777" w:rsidR="008A63A9" w:rsidRDefault="00000000">
            <w:pPr>
              <w:spacing w:after="0" w:line="240" w:lineRule="auto"/>
            </w:pPr>
            <w:proofErr w:type="spellStart"/>
            <w:r>
              <w:rPr>
                <w:b/>
                <w:sz w:val="16"/>
              </w:rPr>
              <w:t>Ocena</w:t>
            </w:r>
            <w:proofErr w:type="spellEnd"/>
          </w:p>
        </w:tc>
      </w:tr>
      <w:tr w:rsidR="008A63A9" w14:paraId="4E108186" w14:textId="77777777">
        <w:tc>
          <w:tcPr>
            <w:tcW w:w="28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A744443" w14:textId="77777777" w:rsidR="008A63A9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do 35%</w:t>
            </w:r>
          </w:p>
        </w:tc>
        <w:tc>
          <w:tcPr>
            <w:tcW w:w="46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96B8D18" w14:textId="77777777" w:rsidR="008A63A9" w:rsidRDefault="00000000">
            <w:pPr>
              <w:spacing w:after="0" w:line="240" w:lineRule="auto"/>
            </w:pPr>
            <w:proofErr w:type="spellStart"/>
            <w:r>
              <w:rPr>
                <w:sz w:val="16"/>
              </w:rPr>
              <w:t>niedostateczny</w:t>
            </w:r>
            <w:proofErr w:type="spellEnd"/>
          </w:p>
        </w:tc>
      </w:tr>
      <w:tr w:rsidR="008A63A9" w14:paraId="43298BA4" w14:textId="77777777">
        <w:tc>
          <w:tcPr>
            <w:tcW w:w="28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A45C72C" w14:textId="77777777" w:rsidR="008A63A9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35-39%</w:t>
            </w:r>
          </w:p>
        </w:tc>
        <w:tc>
          <w:tcPr>
            <w:tcW w:w="46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F6C67E" w14:textId="77777777" w:rsidR="008A63A9" w:rsidRDefault="00000000">
            <w:pPr>
              <w:spacing w:after="0" w:line="240" w:lineRule="auto"/>
            </w:pPr>
            <w:proofErr w:type="spellStart"/>
            <w:r>
              <w:rPr>
                <w:sz w:val="16"/>
              </w:rPr>
              <w:t>dopuszczający</w:t>
            </w:r>
            <w:proofErr w:type="spellEnd"/>
            <w:r>
              <w:rPr>
                <w:sz w:val="16"/>
              </w:rPr>
              <w:t xml:space="preserve"> -</w:t>
            </w:r>
          </w:p>
        </w:tc>
      </w:tr>
      <w:tr w:rsidR="008A63A9" w14:paraId="33A9E290" w14:textId="77777777">
        <w:tc>
          <w:tcPr>
            <w:tcW w:w="28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BDEF170" w14:textId="77777777" w:rsidR="008A63A9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40-49%</w:t>
            </w:r>
          </w:p>
        </w:tc>
        <w:tc>
          <w:tcPr>
            <w:tcW w:w="46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E12DE1" w14:textId="77777777" w:rsidR="008A63A9" w:rsidRDefault="00000000">
            <w:pPr>
              <w:spacing w:after="0" w:line="240" w:lineRule="auto"/>
            </w:pPr>
            <w:proofErr w:type="spellStart"/>
            <w:r>
              <w:rPr>
                <w:sz w:val="16"/>
              </w:rPr>
              <w:t>dopuszczający</w:t>
            </w:r>
            <w:proofErr w:type="spellEnd"/>
          </w:p>
        </w:tc>
      </w:tr>
      <w:tr w:rsidR="008A63A9" w14:paraId="7ED8EACB" w14:textId="77777777">
        <w:tc>
          <w:tcPr>
            <w:tcW w:w="28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7656F47" w14:textId="77777777" w:rsidR="008A63A9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50-54%</w:t>
            </w:r>
          </w:p>
        </w:tc>
        <w:tc>
          <w:tcPr>
            <w:tcW w:w="46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96ABCC7" w14:textId="77777777" w:rsidR="008A63A9" w:rsidRDefault="00000000">
            <w:pPr>
              <w:spacing w:after="0" w:line="240" w:lineRule="auto"/>
            </w:pPr>
            <w:proofErr w:type="spellStart"/>
            <w:r>
              <w:rPr>
                <w:sz w:val="16"/>
              </w:rPr>
              <w:t>dopuszczający</w:t>
            </w:r>
            <w:proofErr w:type="spellEnd"/>
            <w:r>
              <w:rPr>
                <w:sz w:val="16"/>
              </w:rPr>
              <w:t xml:space="preserve"> +</w:t>
            </w:r>
          </w:p>
        </w:tc>
      </w:tr>
      <w:tr w:rsidR="008A63A9" w14:paraId="233AE02D" w14:textId="77777777">
        <w:tc>
          <w:tcPr>
            <w:tcW w:w="28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B4590B" w14:textId="77777777" w:rsidR="008A63A9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55-59%</w:t>
            </w:r>
          </w:p>
        </w:tc>
        <w:tc>
          <w:tcPr>
            <w:tcW w:w="46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C8D908" w14:textId="77777777" w:rsidR="008A63A9" w:rsidRDefault="00000000">
            <w:pPr>
              <w:spacing w:after="0" w:line="240" w:lineRule="auto"/>
            </w:pPr>
            <w:proofErr w:type="spellStart"/>
            <w:r>
              <w:rPr>
                <w:sz w:val="16"/>
              </w:rPr>
              <w:t>dostateczny</w:t>
            </w:r>
            <w:proofErr w:type="spellEnd"/>
            <w:r>
              <w:rPr>
                <w:sz w:val="16"/>
              </w:rPr>
              <w:t xml:space="preserve"> -</w:t>
            </w:r>
          </w:p>
        </w:tc>
      </w:tr>
      <w:tr w:rsidR="008A63A9" w14:paraId="45DB4813" w14:textId="77777777">
        <w:tc>
          <w:tcPr>
            <w:tcW w:w="28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4B6D0C7" w14:textId="77777777" w:rsidR="008A63A9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60-69%</w:t>
            </w:r>
          </w:p>
        </w:tc>
        <w:tc>
          <w:tcPr>
            <w:tcW w:w="46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4741F23" w14:textId="77777777" w:rsidR="008A63A9" w:rsidRDefault="00000000">
            <w:pPr>
              <w:spacing w:after="0" w:line="240" w:lineRule="auto"/>
            </w:pPr>
            <w:proofErr w:type="spellStart"/>
            <w:r>
              <w:rPr>
                <w:sz w:val="16"/>
              </w:rPr>
              <w:t>dostateczny</w:t>
            </w:r>
            <w:proofErr w:type="spellEnd"/>
          </w:p>
        </w:tc>
      </w:tr>
      <w:tr w:rsidR="008A63A9" w14:paraId="578580A7" w14:textId="77777777">
        <w:tc>
          <w:tcPr>
            <w:tcW w:w="28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868C9E3" w14:textId="77777777" w:rsidR="008A63A9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70-74%</w:t>
            </w:r>
          </w:p>
        </w:tc>
        <w:tc>
          <w:tcPr>
            <w:tcW w:w="46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715B9CB" w14:textId="77777777" w:rsidR="008A63A9" w:rsidRDefault="00000000">
            <w:pPr>
              <w:spacing w:after="0" w:line="240" w:lineRule="auto"/>
            </w:pPr>
            <w:proofErr w:type="spellStart"/>
            <w:r>
              <w:rPr>
                <w:sz w:val="16"/>
              </w:rPr>
              <w:t>dostateczny</w:t>
            </w:r>
            <w:proofErr w:type="spellEnd"/>
            <w:r>
              <w:rPr>
                <w:sz w:val="16"/>
              </w:rPr>
              <w:t xml:space="preserve"> +</w:t>
            </w:r>
          </w:p>
        </w:tc>
      </w:tr>
      <w:tr w:rsidR="008A63A9" w14:paraId="705530F4" w14:textId="77777777">
        <w:tc>
          <w:tcPr>
            <w:tcW w:w="28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7A573B1" w14:textId="77777777" w:rsidR="008A63A9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75-79%</w:t>
            </w:r>
          </w:p>
        </w:tc>
        <w:tc>
          <w:tcPr>
            <w:tcW w:w="46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1540BCA" w14:textId="77777777" w:rsidR="008A63A9" w:rsidRDefault="00000000">
            <w:pPr>
              <w:spacing w:after="0" w:line="240" w:lineRule="auto"/>
            </w:pPr>
            <w:proofErr w:type="spellStart"/>
            <w:r>
              <w:rPr>
                <w:sz w:val="16"/>
              </w:rPr>
              <w:t>dobry</w:t>
            </w:r>
            <w:proofErr w:type="spellEnd"/>
            <w:r>
              <w:rPr>
                <w:sz w:val="16"/>
              </w:rPr>
              <w:t xml:space="preserve"> -</w:t>
            </w:r>
          </w:p>
        </w:tc>
      </w:tr>
      <w:tr w:rsidR="008A63A9" w14:paraId="54F4AD67" w14:textId="77777777">
        <w:tc>
          <w:tcPr>
            <w:tcW w:w="28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F43E20D" w14:textId="77777777" w:rsidR="008A63A9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80-86%</w:t>
            </w:r>
          </w:p>
        </w:tc>
        <w:tc>
          <w:tcPr>
            <w:tcW w:w="46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A43C54B" w14:textId="77777777" w:rsidR="008A63A9" w:rsidRDefault="00000000">
            <w:pPr>
              <w:spacing w:after="0" w:line="240" w:lineRule="auto"/>
            </w:pPr>
            <w:proofErr w:type="spellStart"/>
            <w:r>
              <w:rPr>
                <w:sz w:val="16"/>
              </w:rPr>
              <w:t>dobry</w:t>
            </w:r>
            <w:proofErr w:type="spellEnd"/>
          </w:p>
        </w:tc>
      </w:tr>
      <w:tr w:rsidR="008A63A9" w14:paraId="1E91F26E" w14:textId="77777777">
        <w:tc>
          <w:tcPr>
            <w:tcW w:w="28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9AD3C7B" w14:textId="77777777" w:rsidR="008A63A9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87-89%</w:t>
            </w:r>
          </w:p>
        </w:tc>
        <w:tc>
          <w:tcPr>
            <w:tcW w:w="46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5F62263" w14:textId="77777777" w:rsidR="008A63A9" w:rsidRDefault="00000000">
            <w:pPr>
              <w:spacing w:after="0" w:line="240" w:lineRule="auto"/>
            </w:pPr>
            <w:proofErr w:type="spellStart"/>
            <w:r>
              <w:rPr>
                <w:sz w:val="16"/>
              </w:rPr>
              <w:t>dobry</w:t>
            </w:r>
            <w:proofErr w:type="spellEnd"/>
            <w:r>
              <w:rPr>
                <w:sz w:val="16"/>
              </w:rPr>
              <w:t xml:space="preserve"> +</w:t>
            </w:r>
          </w:p>
        </w:tc>
      </w:tr>
      <w:tr w:rsidR="008A63A9" w14:paraId="3E789D5C" w14:textId="77777777">
        <w:tc>
          <w:tcPr>
            <w:tcW w:w="28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00E1DDB" w14:textId="77777777" w:rsidR="008A63A9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90-96%</w:t>
            </w:r>
          </w:p>
        </w:tc>
        <w:tc>
          <w:tcPr>
            <w:tcW w:w="46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9C47BB" w14:textId="77777777" w:rsidR="008A63A9" w:rsidRDefault="00000000">
            <w:pPr>
              <w:spacing w:after="0" w:line="240" w:lineRule="auto"/>
            </w:pPr>
            <w:proofErr w:type="spellStart"/>
            <w:r>
              <w:rPr>
                <w:sz w:val="16"/>
              </w:rPr>
              <w:t>bardzo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dobry</w:t>
            </w:r>
            <w:proofErr w:type="spellEnd"/>
            <w:r>
              <w:rPr>
                <w:sz w:val="16"/>
              </w:rPr>
              <w:t xml:space="preserve"> -</w:t>
            </w:r>
          </w:p>
        </w:tc>
      </w:tr>
      <w:tr w:rsidR="008A63A9" w14:paraId="0EC92D2D" w14:textId="77777777">
        <w:tc>
          <w:tcPr>
            <w:tcW w:w="28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439B6C0" w14:textId="77777777" w:rsidR="008A63A9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97-100%</w:t>
            </w:r>
          </w:p>
        </w:tc>
        <w:tc>
          <w:tcPr>
            <w:tcW w:w="46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24C5E8" w14:textId="77777777" w:rsidR="008A63A9" w:rsidRDefault="00000000">
            <w:pPr>
              <w:spacing w:after="0" w:line="240" w:lineRule="auto"/>
            </w:pPr>
            <w:proofErr w:type="spellStart"/>
            <w:r>
              <w:rPr>
                <w:sz w:val="16"/>
              </w:rPr>
              <w:t>bardzo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dobry</w:t>
            </w:r>
            <w:proofErr w:type="spellEnd"/>
          </w:p>
        </w:tc>
      </w:tr>
      <w:tr w:rsidR="008A63A9" w14:paraId="41B839EF" w14:textId="77777777">
        <w:tc>
          <w:tcPr>
            <w:tcW w:w="28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6D6CD4C" w14:textId="77777777" w:rsidR="008A63A9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 xml:space="preserve">100% </w:t>
            </w:r>
            <w:proofErr w:type="spellStart"/>
            <w:r>
              <w:rPr>
                <w:sz w:val="16"/>
              </w:rPr>
              <w:t>oraz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wykonanie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zadania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dodatkowego</w:t>
            </w:r>
            <w:proofErr w:type="spellEnd"/>
          </w:p>
        </w:tc>
        <w:tc>
          <w:tcPr>
            <w:tcW w:w="46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8EAE0F" w14:textId="77777777" w:rsidR="008A63A9" w:rsidRDefault="00000000">
            <w:pPr>
              <w:spacing w:after="0" w:line="240" w:lineRule="auto"/>
            </w:pPr>
            <w:proofErr w:type="spellStart"/>
            <w:r>
              <w:rPr>
                <w:sz w:val="16"/>
              </w:rPr>
              <w:t>celujący</w:t>
            </w:r>
            <w:proofErr w:type="spellEnd"/>
          </w:p>
        </w:tc>
      </w:tr>
    </w:tbl>
    <w:p w14:paraId="53936069" w14:textId="77777777" w:rsidR="008A63A9" w:rsidRDefault="008A63A9">
      <w:pPr>
        <w:spacing w:after="80"/>
      </w:pPr>
    </w:p>
    <w:p w14:paraId="57E68D23" w14:textId="77777777" w:rsidR="008A63A9" w:rsidRDefault="00000000">
      <w:pPr>
        <w:spacing w:after="120" w:line="264" w:lineRule="auto"/>
      </w:pPr>
      <w:proofErr w:type="spellStart"/>
      <w:r>
        <w:rPr>
          <w:b/>
        </w:rPr>
        <w:t>Kartkówka</w:t>
      </w:r>
      <w:proofErr w:type="spellEnd"/>
    </w:p>
    <w:tbl>
      <w:tblPr>
        <w:tblW w:w="7500" w:type="dxa"/>
        <w:tblInd w:w="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50"/>
        <w:gridCol w:w="4650"/>
      </w:tblGrid>
      <w:tr w:rsidR="008A63A9" w14:paraId="23AB382E" w14:textId="77777777">
        <w:trPr>
          <w:tblHeader/>
        </w:trPr>
        <w:tc>
          <w:tcPr>
            <w:tcW w:w="28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2C14E42" w14:textId="77777777" w:rsidR="008A63A9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b/>
                <w:sz w:val="16"/>
              </w:rPr>
              <w:t>Wynik</w:t>
            </w:r>
            <w:proofErr w:type="spellEnd"/>
          </w:p>
        </w:tc>
        <w:tc>
          <w:tcPr>
            <w:tcW w:w="46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E40BF4" w14:textId="77777777" w:rsidR="008A63A9" w:rsidRDefault="00000000">
            <w:pPr>
              <w:spacing w:after="0" w:line="240" w:lineRule="auto"/>
            </w:pPr>
            <w:proofErr w:type="spellStart"/>
            <w:r>
              <w:rPr>
                <w:b/>
                <w:sz w:val="16"/>
              </w:rPr>
              <w:t>Ocena</w:t>
            </w:r>
            <w:proofErr w:type="spellEnd"/>
          </w:p>
        </w:tc>
      </w:tr>
      <w:tr w:rsidR="008A63A9" w14:paraId="2D293DA9" w14:textId="77777777">
        <w:tc>
          <w:tcPr>
            <w:tcW w:w="28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A96FA73" w14:textId="77777777" w:rsidR="008A63A9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do 35%</w:t>
            </w:r>
          </w:p>
        </w:tc>
        <w:tc>
          <w:tcPr>
            <w:tcW w:w="46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130165" w14:textId="77777777" w:rsidR="008A63A9" w:rsidRDefault="00000000">
            <w:pPr>
              <w:spacing w:after="0" w:line="240" w:lineRule="auto"/>
            </w:pPr>
            <w:proofErr w:type="spellStart"/>
            <w:r>
              <w:rPr>
                <w:sz w:val="16"/>
              </w:rPr>
              <w:t>niedostateczny</w:t>
            </w:r>
            <w:proofErr w:type="spellEnd"/>
          </w:p>
        </w:tc>
      </w:tr>
      <w:tr w:rsidR="008A63A9" w14:paraId="6621AFD3" w14:textId="77777777">
        <w:tc>
          <w:tcPr>
            <w:tcW w:w="28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2F3831" w14:textId="77777777" w:rsidR="008A63A9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35-39%</w:t>
            </w:r>
          </w:p>
        </w:tc>
        <w:tc>
          <w:tcPr>
            <w:tcW w:w="46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88B6155" w14:textId="77777777" w:rsidR="008A63A9" w:rsidRDefault="00000000">
            <w:pPr>
              <w:spacing w:after="0" w:line="240" w:lineRule="auto"/>
            </w:pPr>
            <w:proofErr w:type="spellStart"/>
            <w:r>
              <w:rPr>
                <w:sz w:val="16"/>
              </w:rPr>
              <w:t>dopuszczający</w:t>
            </w:r>
            <w:proofErr w:type="spellEnd"/>
            <w:r>
              <w:rPr>
                <w:sz w:val="16"/>
              </w:rPr>
              <w:t xml:space="preserve"> -</w:t>
            </w:r>
          </w:p>
        </w:tc>
      </w:tr>
      <w:tr w:rsidR="008A63A9" w14:paraId="371C0D12" w14:textId="77777777">
        <w:tc>
          <w:tcPr>
            <w:tcW w:w="28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5632977" w14:textId="77777777" w:rsidR="008A63A9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40-49%</w:t>
            </w:r>
          </w:p>
        </w:tc>
        <w:tc>
          <w:tcPr>
            <w:tcW w:w="46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83A7EB7" w14:textId="77777777" w:rsidR="008A63A9" w:rsidRDefault="00000000">
            <w:pPr>
              <w:spacing w:after="0" w:line="240" w:lineRule="auto"/>
            </w:pPr>
            <w:proofErr w:type="spellStart"/>
            <w:r>
              <w:rPr>
                <w:sz w:val="16"/>
              </w:rPr>
              <w:t>dopuszczający</w:t>
            </w:r>
            <w:proofErr w:type="spellEnd"/>
          </w:p>
        </w:tc>
      </w:tr>
      <w:tr w:rsidR="008A63A9" w14:paraId="73EAAB3A" w14:textId="77777777">
        <w:tc>
          <w:tcPr>
            <w:tcW w:w="28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2E362B" w14:textId="77777777" w:rsidR="008A63A9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50-54%</w:t>
            </w:r>
          </w:p>
        </w:tc>
        <w:tc>
          <w:tcPr>
            <w:tcW w:w="46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9E0E629" w14:textId="77777777" w:rsidR="008A63A9" w:rsidRDefault="00000000">
            <w:pPr>
              <w:spacing w:after="0" w:line="240" w:lineRule="auto"/>
            </w:pPr>
            <w:proofErr w:type="spellStart"/>
            <w:r>
              <w:rPr>
                <w:sz w:val="16"/>
              </w:rPr>
              <w:t>dopuszczający</w:t>
            </w:r>
            <w:proofErr w:type="spellEnd"/>
            <w:r>
              <w:rPr>
                <w:sz w:val="16"/>
              </w:rPr>
              <w:t xml:space="preserve"> +</w:t>
            </w:r>
          </w:p>
        </w:tc>
      </w:tr>
      <w:tr w:rsidR="008A63A9" w14:paraId="64FF3DAB" w14:textId="77777777">
        <w:tc>
          <w:tcPr>
            <w:tcW w:w="28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B7C556" w14:textId="77777777" w:rsidR="008A63A9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55-59%</w:t>
            </w:r>
          </w:p>
        </w:tc>
        <w:tc>
          <w:tcPr>
            <w:tcW w:w="46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11A3210" w14:textId="77777777" w:rsidR="008A63A9" w:rsidRDefault="00000000">
            <w:pPr>
              <w:spacing w:after="0" w:line="240" w:lineRule="auto"/>
            </w:pPr>
            <w:proofErr w:type="spellStart"/>
            <w:r>
              <w:rPr>
                <w:sz w:val="16"/>
              </w:rPr>
              <w:t>dostateczny</w:t>
            </w:r>
            <w:proofErr w:type="spellEnd"/>
            <w:r>
              <w:rPr>
                <w:sz w:val="16"/>
              </w:rPr>
              <w:t xml:space="preserve"> -</w:t>
            </w:r>
          </w:p>
        </w:tc>
      </w:tr>
      <w:tr w:rsidR="008A63A9" w14:paraId="3415A90D" w14:textId="77777777">
        <w:tc>
          <w:tcPr>
            <w:tcW w:w="28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EEDA942" w14:textId="77777777" w:rsidR="008A63A9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60-69%</w:t>
            </w:r>
          </w:p>
        </w:tc>
        <w:tc>
          <w:tcPr>
            <w:tcW w:w="46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E8309A3" w14:textId="77777777" w:rsidR="008A63A9" w:rsidRDefault="00000000">
            <w:pPr>
              <w:spacing w:after="0" w:line="240" w:lineRule="auto"/>
            </w:pPr>
            <w:proofErr w:type="spellStart"/>
            <w:r>
              <w:rPr>
                <w:sz w:val="16"/>
              </w:rPr>
              <w:t>dostateczny</w:t>
            </w:r>
            <w:proofErr w:type="spellEnd"/>
          </w:p>
        </w:tc>
      </w:tr>
      <w:tr w:rsidR="008A63A9" w14:paraId="2077FA21" w14:textId="77777777">
        <w:tc>
          <w:tcPr>
            <w:tcW w:w="28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E0334DC" w14:textId="77777777" w:rsidR="008A63A9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70-74%</w:t>
            </w:r>
          </w:p>
        </w:tc>
        <w:tc>
          <w:tcPr>
            <w:tcW w:w="46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0FAD4C" w14:textId="77777777" w:rsidR="008A63A9" w:rsidRDefault="00000000">
            <w:pPr>
              <w:spacing w:after="0" w:line="240" w:lineRule="auto"/>
            </w:pPr>
            <w:proofErr w:type="spellStart"/>
            <w:r>
              <w:rPr>
                <w:sz w:val="16"/>
              </w:rPr>
              <w:t>dostateczny</w:t>
            </w:r>
            <w:proofErr w:type="spellEnd"/>
            <w:r>
              <w:rPr>
                <w:sz w:val="16"/>
              </w:rPr>
              <w:t xml:space="preserve"> +</w:t>
            </w:r>
          </w:p>
        </w:tc>
      </w:tr>
      <w:tr w:rsidR="008A63A9" w14:paraId="502A1733" w14:textId="77777777">
        <w:tc>
          <w:tcPr>
            <w:tcW w:w="28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5C37C56" w14:textId="77777777" w:rsidR="008A63A9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75-79%</w:t>
            </w:r>
          </w:p>
        </w:tc>
        <w:tc>
          <w:tcPr>
            <w:tcW w:w="46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85B97F" w14:textId="77777777" w:rsidR="008A63A9" w:rsidRDefault="00000000">
            <w:pPr>
              <w:spacing w:after="0" w:line="240" w:lineRule="auto"/>
            </w:pPr>
            <w:proofErr w:type="spellStart"/>
            <w:r>
              <w:rPr>
                <w:sz w:val="16"/>
              </w:rPr>
              <w:t>dobry</w:t>
            </w:r>
            <w:proofErr w:type="spellEnd"/>
            <w:r>
              <w:rPr>
                <w:sz w:val="16"/>
              </w:rPr>
              <w:t xml:space="preserve"> -</w:t>
            </w:r>
          </w:p>
        </w:tc>
      </w:tr>
      <w:tr w:rsidR="008A63A9" w14:paraId="7AE5EF17" w14:textId="77777777">
        <w:tc>
          <w:tcPr>
            <w:tcW w:w="28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9C8E61A" w14:textId="77777777" w:rsidR="008A63A9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80-86%</w:t>
            </w:r>
          </w:p>
        </w:tc>
        <w:tc>
          <w:tcPr>
            <w:tcW w:w="46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B3066D6" w14:textId="77777777" w:rsidR="008A63A9" w:rsidRDefault="00000000">
            <w:pPr>
              <w:spacing w:after="0" w:line="240" w:lineRule="auto"/>
            </w:pPr>
            <w:proofErr w:type="spellStart"/>
            <w:r>
              <w:rPr>
                <w:sz w:val="16"/>
              </w:rPr>
              <w:t>dobry</w:t>
            </w:r>
            <w:proofErr w:type="spellEnd"/>
          </w:p>
        </w:tc>
      </w:tr>
      <w:tr w:rsidR="008A63A9" w14:paraId="4BC066DD" w14:textId="77777777">
        <w:tc>
          <w:tcPr>
            <w:tcW w:w="28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122CE8" w14:textId="77777777" w:rsidR="008A63A9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87-89%</w:t>
            </w:r>
          </w:p>
        </w:tc>
        <w:tc>
          <w:tcPr>
            <w:tcW w:w="46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E519B51" w14:textId="77777777" w:rsidR="008A63A9" w:rsidRDefault="00000000">
            <w:pPr>
              <w:spacing w:after="0" w:line="240" w:lineRule="auto"/>
            </w:pPr>
            <w:proofErr w:type="spellStart"/>
            <w:r>
              <w:rPr>
                <w:sz w:val="16"/>
              </w:rPr>
              <w:t>dobry</w:t>
            </w:r>
            <w:proofErr w:type="spellEnd"/>
            <w:r>
              <w:rPr>
                <w:sz w:val="16"/>
              </w:rPr>
              <w:t xml:space="preserve"> +</w:t>
            </w:r>
          </w:p>
        </w:tc>
      </w:tr>
      <w:tr w:rsidR="008A63A9" w14:paraId="07EFE4B2" w14:textId="77777777">
        <w:tc>
          <w:tcPr>
            <w:tcW w:w="28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37109E" w14:textId="77777777" w:rsidR="008A63A9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90-96%</w:t>
            </w:r>
          </w:p>
        </w:tc>
        <w:tc>
          <w:tcPr>
            <w:tcW w:w="46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E853930" w14:textId="77777777" w:rsidR="008A63A9" w:rsidRDefault="00000000">
            <w:pPr>
              <w:spacing w:after="0" w:line="240" w:lineRule="auto"/>
            </w:pPr>
            <w:proofErr w:type="spellStart"/>
            <w:r>
              <w:rPr>
                <w:sz w:val="16"/>
              </w:rPr>
              <w:t>bardzo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dobry</w:t>
            </w:r>
            <w:proofErr w:type="spellEnd"/>
            <w:r>
              <w:rPr>
                <w:sz w:val="16"/>
              </w:rPr>
              <w:t xml:space="preserve"> -</w:t>
            </w:r>
          </w:p>
        </w:tc>
      </w:tr>
      <w:tr w:rsidR="008A63A9" w14:paraId="4BBF216C" w14:textId="77777777">
        <w:tc>
          <w:tcPr>
            <w:tcW w:w="28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92536B1" w14:textId="77777777" w:rsidR="008A63A9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97-100%</w:t>
            </w:r>
          </w:p>
        </w:tc>
        <w:tc>
          <w:tcPr>
            <w:tcW w:w="465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3AFD65A" w14:textId="77777777" w:rsidR="008A63A9" w:rsidRDefault="00000000">
            <w:pPr>
              <w:spacing w:after="0" w:line="240" w:lineRule="auto"/>
            </w:pPr>
            <w:proofErr w:type="spellStart"/>
            <w:r>
              <w:rPr>
                <w:sz w:val="16"/>
              </w:rPr>
              <w:t>bardzo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dobry</w:t>
            </w:r>
            <w:proofErr w:type="spellEnd"/>
          </w:p>
        </w:tc>
      </w:tr>
    </w:tbl>
    <w:p w14:paraId="7E720732" w14:textId="77777777" w:rsidR="008A63A9" w:rsidRDefault="008A63A9">
      <w:pPr>
        <w:spacing w:after="80"/>
      </w:pPr>
    </w:p>
    <w:p w14:paraId="35E879FE" w14:textId="1AEC7CD5" w:rsidR="008A63A9" w:rsidRPr="001442BA" w:rsidRDefault="00000000">
      <w:pPr>
        <w:pStyle w:val="Nagwek1"/>
        <w:pBdr>
          <w:left w:val="single" w:sz="18" w:space="5" w:color="000000"/>
        </w:pBdr>
        <w:ind w:left="125"/>
        <w:rPr>
          <w:lang w:val="pl-PL"/>
        </w:rPr>
      </w:pPr>
      <w:r w:rsidRPr="001442BA">
        <w:rPr>
          <w:rFonts w:ascii="Arial" w:eastAsia="Arial" w:hAnsi="Arial"/>
          <w:lang w:val="pl-PL"/>
        </w:rPr>
        <w:lastRenderedPageBreak/>
        <w:t>1</w:t>
      </w:r>
      <w:r w:rsidR="001442BA">
        <w:rPr>
          <w:rFonts w:ascii="Arial" w:eastAsia="Arial" w:hAnsi="Arial"/>
          <w:lang w:val="pl-PL"/>
        </w:rPr>
        <w:t>1</w:t>
      </w:r>
      <w:r w:rsidRPr="001442BA">
        <w:rPr>
          <w:rFonts w:ascii="Arial" w:eastAsia="Arial" w:hAnsi="Arial"/>
          <w:lang w:val="pl-PL"/>
        </w:rPr>
        <w:t>. Zasady obowiązujące na lekcjach matematyki - kontrakt z uczniem</w:t>
      </w:r>
    </w:p>
    <w:p w14:paraId="329CC616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Oceniane są wszystkie formy aktywności wskazane w niniejszym dokumencie.</w:t>
      </w:r>
    </w:p>
    <w:p w14:paraId="43681867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Sprawdziany są obowiązkowe. Informacja o nich pojawia się w dzienniku elektronicznym co najmniej tydzień przed terminem, a przed pracą nauczyciel przedstawia zakres sprawdzanych wiadomości i umiejętności.</w:t>
      </w:r>
    </w:p>
    <w:p w14:paraId="0B7CFC2A" w14:textId="77777777" w:rsidR="008A63A9" w:rsidRDefault="00000000">
      <w:pPr>
        <w:pStyle w:val="Akapitzlist"/>
        <w:numPr>
          <w:ilvl w:val="0"/>
          <w:numId w:val="1"/>
        </w:numPr>
      </w:pPr>
      <w:r w:rsidRPr="001442BA">
        <w:rPr>
          <w:lang w:val="pl-PL"/>
        </w:rPr>
        <w:t xml:space="preserve">Uczeń rozwiązuje sprawdzian samodzielnie, bez wsparcia innych osób, telefonu komórkowego ani innych niedozwolonych pomocy. </w:t>
      </w:r>
      <w:proofErr w:type="spellStart"/>
      <w:r>
        <w:t>Niesamodzielna</w:t>
      </w:r>
      <w:proofErr w:type="spellEnd"/>
      <w:r>
        <w:t xml:space="preserve"> </w:t>
      </w:r>
      <w:proofErr w:type="spellStart"/>
      <w:r>
        <w:t>praca</w:t>
      </w:r>
      <w:proofErr w:type="spellEnd"/>
      <w:r>
        <w:t xml:space="preserve"> </w:t>
      </w:r>
      <w:proofErr w:type="spellStart"/>
      <w:r>
        <w:t>skutkuje</w:t>
      </w:r>
      <w:proofErr w:type="spellEnd"/>
      <w:r>
        <w:t xml:space="preserve"> </w:t>
      </w:r>
      <w:proofErr w:type="spellStart"/>
      <w:r>
        <w:t>oceną</w:t>
      </w:r>
      <w:proofErr w:type="spellEnd"/>
      <w:r>
        <w:t xml:space="preserve"> </w:t>
      </w:r>
      <w:proofErr w:type="spellStart"/>
      <w:r>
        <w:t>niedostateczną</w:t>
      </w:r>
      <w:proofErr w:type="spellEnd"/>
      <w:r>
        <w:t>.</w:t>
      </w:r>
    </w:p>
    <w:p w14:paraId="54E29B71" w14:textId="77777777" w:rsidR="008A63A9" w:rsidRDefault="00000000">
      <w:pPr>
        <w:pStyle w:val="Akapitzlist"/>
        <w:numPr>
          <w:ilvl w:val="0"/>
          <w:numId w:val="1"/>
        </w:numPr>
      </w:pPr>
      <w:r w:rsidRPr="001442BA">
        <w:rPr>
          <w:lang w:val="pl-PL"/>
        </w:rPr>
        <w:t xml:space="preserve">Uczeń nieobecny na sprawdzianie pisze go w terminie poprawy, a gdy nie jest to możliwe - w innym terminie uzgodnionym z nauczycielem. </w:t>
      </w:r>
      <w:proofErr w:type="spellStart"/>
      <w:r>
        <w:t>Nieobecność</w:t>
      </w:r>
      <w:proofErr w:type="spellEnd"/>
      <w:r>
        <w:t xml:space="preserve"> jest </w:t>
      </w:r>
      <w:proofErr w:type="spellStart"/>
      <w:r>
        <w:t>oznaczana</w:t>
      </w:r>
      <w:proofErr w:type="spellEnd"/>
      <w:r>
        <w:t xml:space="preserve"> w </w:t>
      </w:r>
      <w:proofErr w:type="spellStart"/>
      <w:r>
        <w:t>dzienniku</w:t>
      </w:r>
      <w:proofErr w:type="spellEnd"/>
      <w:r>
        <w:t xml:space="preserve"> </w:t>
      </w:r>
      <w:proofErr w:type="spellStart"/>
      <w:r>
        <w:t>symbolem</w:t>
      </w:r>
      <w:proofErr w:type="spellEnd"/>
      <w:r>
        <w:t xml:space="preserve"> „</w:t>
      </w:r>
      <w:proofErr w:type="spellStart"/>
      <w:r>
        <w:t>nb</w:t>
      </w:r>
      <w:proofErr w:type="spellEnd"/>
      <w:r>
        <w:t>”.</w:t>
      </w:r>
    </w:p>
    <w:p w14:paraId="14722322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Nauczyciel przekazuje szczegółowe efekty kształcenia sprawdzane podczas danej pracy. Sprawdzian musi być z nimi zgodny, a informacja może przybrać formę notatki lub komentarza do rozwiązań.</w:t>
      </w:r>
    </w:p>
    <w:p w14:paraId="79BA8419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Przed oceną sprawdzianu uczeń powinien znać stosowane kryteria.</w:t>
      </w:r>
    </w:p>
    <w:p w14:paraId="036AAE7E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Uczeń może poprawić każdy sprawdzian oceniony przez siebie jako niesatysfakcjonujący. Poprawa jest dobrowolna, a jej termin ustala się z nauczycielem.</w:t>
      </w:r>
    </w:p>
    <w:p w14:paraId="2EB4D18B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Podczas poprawy i pisania sprawdzianu w innym terminie obowiązują te same kryteria oceniania.</w:t>
      </w:r>
    </w:p>
    <w:p w14:paraId="69D79D0E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Pozostałe oceny można poprawiać poprzez uzyskiwanie kolejnych ocen cząstkowych.</w:t>
      </w:r>
    </w:p>
    <w:p w14:paraId="0FB120F1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Kartkówka nie musi być wcześniej zapowiedziana.</w:t>
      </w:r>
    </w:p>
    <w:p w14:paraId="194984E3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Uczeń i jego rodzic mają prawo wglądu do sprawdzonych oraz ocenionych prac na zasadach określonych w Statucie Zespołu Szkół nr 33 w Warszawie.</w:t>
      </w:r>
    </w:p>
    <w:p w14:paraId="347BA8F2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Jeżeli w zapowiedzianym terminie sprawdzianu nauczyciel jest nieobecny albo wystąpi uzasadniona nieobecność klasy, nowy termin zostaje ustalony ponownie.</w:t>
      </w:r>
    </w:p>
    <w:p w14:paraId="070D1366" w14:textId="77777777" w:rsidR="008A63A9" w:rsidRDefault="00000000">
      <w:pPr>
        <w:pStyle w:val="Akapitzlist"/>
        <w:numPr>
          <w:ilvl w:val="0"/>
          <w:numId w:val="1"/>
        </w:numPr>
      </w:pPr>
      <w:r w:rsidRPr="001442BA">
        <w:rPr>
          <w:lang w:val="pl-PL"/>
        </w:rPr>
        <w:t xml:space="preserve">W każdym semestrze uczeń może dwa razy zgłosić nieprzygotowanie do zajęć. </w:t>
      </w:r>
      <w:proofErr w:type="spellStart"/>
      <w:r>
        <w:t>Zgłoszenia</w:t>
      </w:r>
      <w:proofErr w:type="spellEnd"/>
      <w:r>
        <w:t xml:space="preserve"> </w:t>
      </w:r>
      <w:proofErr w:type="spellStart"/>
      <w:r>
        <w:t>dokonuje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początku</w:t>
      </w:r>
      <w:proofErr w:type="spellEnd"/>
      <w:r>
        <w:t xml:space="preserve"> </w:t>
      </w:r>
      <w:proofErr w:type="spellStart"/>
      <w:r>
        <w:t>lekcji</w:t>
      </w:r>
      <w:proofErr w:type="spellEnd"/>
      <w:r>
        <w:t>.</w:t>
      </w:r>
    </w:p>
    <w:p w14:paraId="1BADEE79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„Szczęśliwy numerek” daje uczniowi prawo do jednego dodatkowego nieprzygotowania.</w:t>
      </w:r>
    </w:p>
    <w:p w14:paraId="7AA25731" w14:textId="77777777" w:rsidR="008A63A9" w:rsidRDefault="00000000">
      <w:pPr>
        <w:pStyle w:val="Akapitzlist"/>
        <w:numPr>
          <w:ilvl w:val="0"/>
          <w:numId w:val="1"/>
        </w:numPr>
      </w:pPr>
      <w:r w:rsidRPr="001442BA">
        <w:rPr>
          <w:lang w:val="pl-PL"/>
        </w:rPr>
        <w:t xml:space="preserve">Pod koniec semestru uczeń może poprawić jedną wybraną pracę kontrolną spośród sprawdzianów niezaliczonych na ocenę pozytywną. </w:t>
      </w:r>
      <w:r>
        <w:t xml:space="preserve">Termin </w:t>
      </w:r>
      <w:proofErr w:type="spellStart"/>
      <w:r>
        <w:t>ustala</w:t>
      </w:r>
      <w:proofErr w:type="spellEnd"/>
      <w:r>
        <w:t xml:space="preserve"> </w:t>
      </w:r>
      <w:proofErr w:type="spellStart"/>
      <w:r>
        <w:t>wspólnie</w:t>
      </w:r>
      <w:proofErr w:type="spellEnd"/>
      <w:r>
        <w:t xml:space="preserve"> z </w:t>
      </w:r>
      <w:proofErr w:type="spellStart"/>
      <w:r>
        <w:t>nauczycielem</w:t>
      </w:r>
      <w:proofErr w:type="spellEnd"/>
      <w:r>
        <w:t>.</w:t>
      </w:r>
    </w:p>
    <w:p w14:paraId="40F7FEB1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W uzasadnionych przypadkach uczeń może otrzymać ocenę za uzgodnioną z nauczycielem pracę nadobowiązkową, a także za udział w konkursie przedmiotowym.</w:t>
      </w:r>
    </w:p>
    <w:p w14:paraId="04F2AAF0" w14:textId="45754D95" w:rsidR="008A63A9" w:rsidRPr="001442BA" w:rsidRDefault="00000000">
      <w:pPr>
        <w:pStyle w:val="Nagwek1"/>
        <w:pBdr>
          <w:left w:val="single" w:sz="18" w:space="5" w:color="000000"/>
        </w:pBdr>
        <w:ind w:left="125"/>
        <w:rPr>
          <w:lang w:val="pl-PL"/>
        </w:rPr>
      </w:pPr>
      <w:r w:rsidRPr="001442BA">
        <w:rPr>
          <w:rFonts w:ascii="Arial" w:eastAsia="Arial" w:hAnsi="Arial"/>
          <w:lang w:val="pl-PL"/>
        </w:rPr>
        <w:t>1</w:t>
      </w:r>
      <w:r w:rsidR="001442BA">
        <w:rPr>
          <w:rFonts w:ascii="Arial" w:eastAsia="Arial" w:hAnsi="Arial"/>
          <w:lang w:val="pl-PL"/>
        </w:rPr>
        <w:t>2</w:t>
      </w:r>
      <w:r w:rsidRPr="001442BA">
        <w:rPr>
          <w:rFonts w:ascii="Arial" w:eastAsia="Arial" w:hAnsi="Arial"/>
          <w:lang w:val="pl-PL"/>
        </w:rPr>
        <w:t>. Zasady podczas kształcenia mieszanego (hybrydowego) i zdalnego</w:t>
      </w:r>
    </w:p>
    <w:p w14:paraId="6C947C79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 xml:space="preserve">Nauczyciel informuje uczniów i rodziców o organizacji pracy oraz sposobie oceniania za pośrednictwem dziennika elektronicznego </w:t>
      </w:r>
      <w:proofErr w:type="spellStart"/>
      <w:r w:rsidRPr="001442BA">
        <w:rPr>
          <w:lang w:val="pl-PL"/>
        </w:rPr>
        <w:t>Librus</w:t>
      </w:r>
      <w:proofErr w:type="spellEnd"/>
      <w:r w:rsidRPr="001442BA">
        <w:rPr>
          <w:lang w:val="pl-PL"/>
        </w:rPr>
        <w:t>.</w:t>
      </w:r>
    </w:p>
    <w:p w14:paraId="17780C25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W nauczaniu hybrydowym lub zdalnym wymagania edukacyjne są dostosowywane do indywidualnych potrzeb rozwojowych i edukacyjnych ucznia, jego możliwości psychofizycznych oraz postanowień statutu.</w:t>
      </w:r>
    </w:p>
    <w:p w14:paraId="7376A75A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W pierwszej kolejności oceniane są bieżąca praca, aktywność i systematyczność ucznia.</w:t>
      </w:r>
    </w:p>
    <w:p w14:paraId="29FF2594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Nauczyciel określa zakres zadania zdalnego oraz termin jego przesłania.</w:t>
      </w:r>
    </w:p>
    <w:p w14:paraId="3C51583C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Uczeń przekazuje pracę w wyznaczonym czasie poprzez moduł „Zadanie domowe” w dzienniku elektronicznym. Za zgodą nauczyciela może przesłać ją na szkolny adres e-mail.</w:t>
      </w:r>
    </w:p>
    <w:p w14:paraId="17B2DBDA" w14:textId="77777777" w:rsidR="008A63A9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Prace zdalne są oceniane zgodnie z poniższymi kryteriami.</w:t>
      </w:r>
    </w:p>
    <w:p w14:paraId="01C98CC0" w14:textId="77777777" w:rsidR="001442BA" w:rsidRDefault="001442BA" w:rsidP="001442BA">
      <w:pPr>
        <w:rPr>
          <w:lang w:val="pl-PL"/>
        </w:rPr>
      </w:pPr>
    </w:p>
    <w:p w14:paraId="6FF45AF4" w14:textId="77777777" w:rsidR="001442BA" w:rsidRDefault="001442BA" w:rsidP="001442BA">
      <w:pPr>
        <w:rPr>
          <w:lang w:val="pl-PL"/>
        </w:rPr>
      </w:pPr>
    </w:p>
    <w:p w14:paraId="463DBF4B" w14:textId="77777777" w:rsidR="001442BA" w:rsidRDefault="001442BA" w:rsidP="001442BA">
      <w:pPr>
        <w:rPr>
          <w:lang w:val="pl-PL"/>
        </w:rPr>
      </w:pPr>
    </w:p>
    <w:p w14:paraId="4484867B" w14:textId="77777777" w:rsidR="001442BA" w:rsidRDefault="001442BA" w:rsidP="001442BA">
      <w:pPr>
        <w:rPr>
          <w:lang w:val="pl-PL"/>
        </w:rPr>
      </w:pPr>
    </w:p>
    <w:p w14:paraId="393D0C6D" w14:textId="77777777" w:rsidR="001442BA" w:rsidRDefault="001442BA" w:rsidP="001442BA">
      <w:pPr>
        <w:rPr>
          <w:lang w:val="pl-PL"/>
        </w:rPr>
      </w:pPr>
    </w:p>
    <w:p w14:paraId="4125B1BB" w14:textId="77777777" w:rsidR="001442BA" w:rsidRDefault="001442BA" w:rsidP="001442BA">
      <w:pPr>
        <w:rPr>
          <w:lang w:val="pl-PL"/>
        </w:rPr>
      </w:pPr>
    </w:p>
    <w:p w14:paraId="1162D0A0" w14:textId="6A770AA2" w:rsidR="001442BA" w:rsidRPr="001442BA" w:rsidRDefault="001442BA" w:rsidP="001442BA">
      <w:pPr>
        <w:rPr>
          <w:lang w:val="pl-PL"/>
        </w:rPr>
      </w:pPr>
    </w:p>
    <w:tbl>
      <w:tblPr>
        <w:tblW w:w="7500" w:type="dxa"/>
        <w:tblInd w:w="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0"/>
        <w:gridCol w:w="6300"/>
      </w:tblGrid>
      <w:tr w:rsidR="008A63A9" w14:paraId="5FD2B2D5" w14:textId="77777777">
        <w:trPr>
          <w:tblHeader/>
        </w:trPr>
        <w:tc>
          <w:tcPr>
            <w:tcW w:w="12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3A8FCCF" w14:textId="77777777" w:rsidR="008A63A9" w:rsidRDefault="00000000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Symbol</w:t>
            </w:r>
          </w:p>
        </w:tc>
        <w:tc>
          <w:tcPr>
            <w:tcW w:w="63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4F75708" w14:textId="77777777" w:rsidR="008A63A9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Warunek</w:t>
            </w:r>
          </w:p>
        </w:tc>
      </w:tr>
      <w:tr w:rsidR="008A63A9" w:rsidRPr="001973F4" w14:paraId="66E31857" w14:textId="77777777">
        <w:tc>
          <w:tcPr>
            <w:tcW w:w="12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12388EB" w14:textId="77777777" w:rsidR="008A63A9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+</w:t>
            </w:r>
          </w:p>
        </w:tc>
        <w:tc>
          <w:tcPr>
            <w:tcW w:w="63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487CA8" w14:textId="77777777" w:rsidR="008A63A9" w:rsidRPr="001442BA" w:rsidRDefault="00000000">
            <w:pPr>
              <w:spacing w:after="0" w:line="240" w:lineRule="auto"/>
              <w:rPr>
                <w:lang w:val="pl-PL"/>
              </w:rPr>
            </w:pPr>
            <w:r w:rsidRPr="001442BA">
              <w:rPr>
                <w:sz w:val="16"/>
                <w:lang w:val="pl-PL"/>
              </w:rPr>
              <w:t>praca wykonana samodzielnie i przesłana w terminie wyznaczonym przez nauczyciela</w:t>
            </w:r>
          </w:p>
        </w:tc>
      </w:tr>
      <w:tr w:rsidR="008A63A9" w:rsidRPr="001973F4" w14:paraId="31EAB0C2" w14:textId="77777777">
        <w:tc>
          <w:tcPr>
            <w:tcW w:w="12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1299D3E" w14:textId="77777777" w:rsidR="008A63A9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-</w:t>
            </w:r>
          </w:p>
        </w:tc>
        <w:tc>
          <w:tcPr>
            <w:tcW w:w="63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48232FC" w14:textId="77777777" w:rsidR="008A63A9" w:rsidRPr="001442BA" w:rsidRDefault="00000000">
            <w:pPr>
              <w:spacing w:after="0" w:line="240" w:lineRule="auto"/>
              <w:rPr>
                <w:lang w:val="pl-PL"/>
              </w:rPr>
            </w:pPr>
            <w:r w:rsidRPr="001442BA">
              <w:rPr>
                <w:sz w:val="16"/>
                <w:lang w:val="pl-PL"/>
              </w:rPr>
              <w:t>praca przesłana po terminie, nieprzesłana, pobrana z Internetu albo przepisana lub skopiowana od innego ucznia</w:t>
            </w:r>
          </w:p>
        </w:tc>
      </w:tr>
    </w:tbl>
    <w:p w14:paraId="138BD9B2" w14:textId="77777777" w:rsidR="008A63A9" w:rsidRPr="001442BA" w:rsidRDefault="008A63A9">
      <w:pPr>
        <w:spacing w:after="80"/>
        <w:rPr>
          <w:lang w:val="pl-PL"/>
        </w:rPr>
      </w:pPr>
    </w:p>
    <w:p w14:paraId="772B459F" w14:textId="77777777" w:rsidR="008A63A9" w:rsidRPr="001442BA" w:rsidRDefault="00000000">
      <w:pPr>
        <w:spacing w:after="120" w:line="264" w:lineRule="auto"/>
        <w:rPr>
          <w:lang w:val="pl-PL"/>
        </w:rPr>
      </w:pPr>
      <w:r w:rsidRPr="001442BA">
        <w:rPr>
          <w:lang w:val="pl-PL"/>
        </w:rPr>
        <w:t>Po pięciu zleconych pracach nauczyciel wpisuje ocenę według następującego schematu:</w:t>
      </w:r>
    </w:p>
    <w:tbl>
      <w:tblPr>
        <w:tblW w:w="7500" w:type="dxa"/>
        <w:tblInd w:w="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0"/>
        <w:gridCol w:w="6300"/>
      </w:tblGrid>
      <w:tr w:rsidR="008A63A9" w14:paraId="3DD011A7" w14:textId="77777777">
        <w:trPr>
          <w:tblHeader/>
        </w:trPr>
        <w:tc>
          <w:tcPr>
            <w:tcW w:w="12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1ADB4C" w14:textId="77777777" w:rsidR="008A63A9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b/>
                <w:sz w:val="16"/>
              </w:rPr>
              <w:t>Ocena</w:t>
            </w:r>
            <w:proofErr w:type="spellEnd"/>
          </w:p>
        </w:tc>
        <w:tc>
          <w:tcPr>
            <w:tcW w:w="63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B5BDA3C" w14:textId="77777777" w:rsidR="008A63A9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Warunek</w:t>
            </w:r>
          </w:p>
        </w:tc>
      </w:tr>
      <w:tr w:rsidR="008A63A9" w:rsidRPr="001973F4" w14:paraId="65901D69" w14:textId="77777777">
        <w:tc>
          <w:tcPr>
            <w:tcW w:w="12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2421632" w14:textId="77777777" w:rsidR="008A63A9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5</w:t>
            </w:r>
          </w:p>
        </w:tc>
        <w:tc>
          <w:tcPr>
            <w:tcW w:w="63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5A76E5" w14:textId="77777777" w:rsidR="008A63A9" w:rsidRPr="001442BA" w:rsidRDefault="00000000">
            <w:pPr>
              <w:spacing w:after="0" w:line="240" w:lineRule="auto"/>
              <w:rPr>
                <w:lang w:val="pl-PL"/>
              </w:rPr>
            </w:pPr>
            <w:r w:rsidRPr="001442BA">
              <w:rPr>
                <w:sz w:val="16"/>
                <w:lang w:val="pl-PL"/>
              </w:rPr>
              <w:t>uczeń uzyskał 5 plusów z 5 prac</w:t>
            </w:r>
          </w:p>
        </w:tc>
      </w:tr>
      <w:tr w:rsidR="008A63A9" w:rsidRPr="001973F4" w14:paraId="19FF49CD" w14:textId="77777777">
        <w:tc>
          <w:tcPr>
            <w:tcW w:w="12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4C52679" w14:textId="77777777" w:rsidR="008A63A9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4</w:t>
            </w:r>
          </w:p>
        </w:tc>
        <w:tc>
          <w:tcPr>
            <w:tcW w:w="63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A61EE48" w14:textId="77777777" w:rsidR="008A63A9" w:rsidRPr="001442BA" w:rsidRDefault="00000000">
            <w:pPr>
              <w:spacing w:after="0" w:line="240" w:lineRule="auto"/>
              <w:rPr>
                <w:lang w:val="pl-PL"/>
              </w:rPr>
            </w:pPr>
            <w:r w:rsidRPr="001442BA">
              <w:rPr>
                <w:sz w:val="16"/>
                <w:lang w:val="pl-PL"/>
              </w:rPr>
              <w:t>uczeń uzyskał 4 plusy z 5 prac</w:t>
            </w:r>
          </w:p>
        </w:tc>
      </w:tr>
      <w:tr w:rsidR="008A63A9" w:rsidRPr="001973F4" w14:paraId="2C1B40D6" w14:textId="77777777">
        <w:tc>
          <w:tcPr>
            <w:tcW w:w="12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1BF0ADF" w14:textId="77777777" w:rsidR="008A63A9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63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910FF34" w14:textId="77777777" w:rsidR="008A63A9" w:rsidRPr="001442BA" w:rsidRDefault="00000000">
            <w:pPr>
              <w:spacing w:after="0" w:line="240" w:lineRule="auto"/>
              <w:rPr>
                <w:lang w:val="pl-PL"/>
              </w:rPr>
            </w:pPr>
            <w:r w:rsidRPr="001442BA">
              <w:rPr>
                <w:sz w:val="16"/>
                <w:lang w:val="pl-PL"/>
              </w:rPr>
              <w:t>uczeń uzyskał 3 plusy z 5 prac</w:t>
            </w:r>
          </w:p>
        </w:tc>
      </w:tr>
      <w:tr w:rsidR="008A63A9" w:rsidRPr="001973F4" w14:paraId="3673E799" w14:textId="77777777">
        <w:tc>
          <w:tcPr>
            <w:tcW w:w="12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C932E81" w14:textId="77777777" w:rsidR="008A63A9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63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6BDFC2" w14:textId="77777777" w:rsidR="008A63A9" w:rsidRPr="001442BA" w:rsidRDefault="00000000">
            <w:pPr>
              <w:spacing w:after="0" w:line="240" w:lineRule="auto"/>
              <w:rPr>
                <w:lang w:val="pl-PL"/>
              </w:rPr>
            </w:pPr>
            <w:r w:rsidRPr="001442BA">
              <w:rPr>
                <w:sz w:val="16"/>
                <w:lang w:val="pl-PL"/>
              </w:rPr>
              <w:t>uczeń uzyskał 2 plusy z 5 prac</w:t>
            </w:r>
          </w:p>
        </w:tc>
      </w:tr>
      <w:tr w:rsidR="008A63A9" w:rsidRPr="001973F4" w14:paraId="3176EB4C" w14:textId="77777777">
        <w:tc>
          <w:tcPr>
            <w:tcW w:w="12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788B56C" w14:textId="77777777" w:rsidR="008A63A9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630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2A4A5BB" w14:textId="77777777" w:rsidR="008A63A9" w:rsidRPr="001442BA" w:rsidRDefault="00000000">
            <w:pPr>
              <w:spacing w:after="0" w:line="240" w:lineRule="auto"/>
              <w:rPr>
                <w:lang w:val="pl-PL"/>
              </w:rPr>
            </w:pPr>
            <w:r w:rsidRPr="001442BA">
              <w:rPr>
                <w:sz w:val="16"/>
                <w:lang w:val="pl-PL"/>
              </w:rPr>
              <w:t>uczeń uzyskał 1 plus z 5 prac</w:t>
            </w:r>
          </w:p>
        </w:tc>
      </w:tr>
    </w:tbl>
    <w:p w14:paraId="035BF381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Termin przesłania pracy może zostać przedłużony na wniosek pełnoletniego ucznia albo rodzica, po zasięgnięciu opinii wychowawcy, pedagoga lub psychologa i za zgodą nauczyciela, jeżeli uczeń nie miał dostępu do Internetu lub dostęp ten był ograniczony. Informację o problemie należy niezwłocznie przekazać wychowawcy lub nauczycielowi, np. telefonicznie.</w:t>
      </w:r>
    </w:p>
    <w:p w14:paraId="79995122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Kartkówki, sprawdziany i testy mogą być przeprowadzane online z wykorzystaniem platform oraz aplikacji komputerowych.</w:t>
      </w:r>
    </w:p>
    <w:p w14:paraId="09CA8B2D" w14:textId="4526CEF0" w:rsidR="008A63A9" w:rsidRPr="001442BA" w:rsidRDefault="00000000">
      <w:pPr>
        <w:pStyle w:val="Nagwek1"/>
        <w:pBdr>
          <w:left w:val="single" w:sz="18" w:space="5" w:color="000000"/>
        </w:pBdr>
        <w:ind w:left="125"/>
        <w:rPr>
          <w:lang w:val="pl-PL"/>
        </w:rPr>
      </w:pPr>
      <w:r w:rsidRPr="001442BA">
        <w:rPr>
          <w:rFonts w:ascii="Arial" w:eastAsia="Arial" w:hAnsi="Arial"/>
          <w:lang w:val="pl-PL"/>
        </w:rPr>
        <w:t>1</w:t>
      </w:r>
      <w:r w:rsidR="001442BA" w:rsidRPr="001442BA">
        <w:rPr>
          <w:rFonts w:ascii="Arial" w:eastAsia="Arial" w:hAnsi="Arial"/>
          <w:lang w:val="pl-PL"/>
        </w:rPr>
        <w:t>3</w:t>
      </w:r>
      <w:r w:rsidRPr="001442BA">
        <w:rPr>
          <w:rFonts w:ascii="Arial" w:eastAsia="Arial" w:hAnsi="Arial"/>
          <w:lang w:val="pl-PL"/>
        </w:rPr>
        <w:t>. Ustalanie oceny śródrocznej i rocznej</w:t>
      </w:r>
    </w:p>
    <w:p w14:paraId="3A4A00B5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Ocena śródroczna i roczna odzwierciedla poziom opanowania wiadomości i umiejętności przewidzianych w programie dla danej klasy. Jest ustalana na podstawie ocen cząstkowych, ale nie stanowi ich średniej arytmetycznej. Nauczyciel może pomocniczo korzystać ze średniej ważonej, uwzględniając hierarchię znaczenia poszczególnych ocen:</w:t>
      </w:r>
    </w:p>
    <w:p w14:paraId="440A04E8" w14:textId="77777777" w:rsidR="008A63A9" w:rsidRDefault="00000000">
      <w:pPr>
        <w:pStyle w:val="Akapitzlist"/>
        <w:numPr>
          <w:ilvl w:val="0"/>
          <w:numId w:val="1"/>
        </w:numPr>
      </w:pPr>
      <w:proofErr w:type="spellStart"/>
      <w:r>
        <w:t>sprawdziany</w:t>
      </w:r>
      <w:proofErr w:type="spellEnd"/>
      <w:r>
        <w:t xml:space="preserve"> - </w:t>
      </w:r>
      <w:proofErr w:type="spellStart"/>
      <w:r>
        <w:t>mają</w:t>
      </w:r>
      <w:proofErr w:type="spellEnd"/>
      <w:r>
        <w:t xml:space="preserve"> </w:t>
      </w:r>
      <w:proofErr w:type="spellStart"/>
      <w:r>
        <w:t>największe</w:t>
      </w:r>
      <w:proofErr w:type="spellEnd"/>
      <w:r>
        <w:t xml:space="preserve"> </w:t>
      </w:r>
      <w:proofErr w:type="spellStart"/>
      <w:r>
        <w:t>znaczenie</w:t>
      </w:r>
      <w:proofErr w:type="spellEnd"/>
      <w:r>
        <w:t>;</w:t>
      </w:r>
    </w:p>
    <w:p w14:paraId="4F6B1A5D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kartkówki - są ważnym elementem oceny;</w:t>
      </w:r>
    </w:p>
    <w:p w14:paraId="5ADF32B5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odpowiedzi ustne, odpowiedzi dotyczące pracy domowej, praca na lekcji, aktywność, praca w grupie, przygotowanie do zajęć i praca zdalna - mają mniejszą wagę;</w:t>
      </w:r>
    </w:p>
    <w:p w14:paraId="3FA92A30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prace dodatkowe - ich wagę ustala nauczyciel stosownie do stopnia trudności.</w:t>
      </w:r>
    </w:p>
    <w:p w14:paraId="57C44482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Ocena za pierwszy semestr oraz ocena przewidywana, podawana miesiąc przed klasyfikacją, mają charakter orientacyjny i nie przesądzają o ocenie rocznej.</w:t>
      </w:r>
    </w:p>
    <w:p w14:paraId="1F851D99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Warunkiem uzyskania pozytywnej oceny rocznej jest otrzymanie co najmniej trzech ocen cząstkowych w każdym semestrze oraz uzupełnienie braków programowych z działów wskazanych przez nauczyciela, jeśli śródroczna ocena była niedostateczna.</w:t>
      </w:r>
    </w:p>
    <w:p w14:paraId="50CD3F69" w14:textId="77777777" w:rsidR="008A63A9" w:rsidRPr="001442BA" w:rsidRDefault="00000000">
      <w:pPr>
        <w:pStyle w:val="Akapitzlist"/>
        <w:numPr>
          <w:ilvl w:val="0"/>
          <w:numId w:val="1"/>
        </w:numPr>
        <w:rPr>
          <w:lang w:val="pl-PL"/>
        </w:rPr>
      </w:pPr>
      <w:r w:rsidRPr="001442BA">
        <w:rPr>
          <w:lang w:val="pl-PL"/>
        </w:rPr>
        <w:t>Zasady i tryb uzyskiwania rocznej oceny klasyfikacyjnej wyższej niż przewidywana z zajęć obowiązkowych i dodatkowych określa Statut Zespołu Szkół nr 33 w Warszawie.</w:t>
      </w:r>
    </w:p>
    <w:sectPr w:rsidR="008A63A9" w:rsidRPr="001442BA" w:rsidSect="00034616">
      <w:headerReference w:type="default" r:id="rId8"/>
      <w:footerReference w:type="default" r:id="rId9"/>
      <w:pgSz w:w="16838" w:h="11906" w:orient="landscape"/>
      <w:pgMar w:top="510" w:right="510" w:bottom="567" w:left="510" w:header="227" w:footer="227" w:gutter="0"/>
      <w:cols w:num="2" w:space="51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A0A4E" w14:textId="77777777" w:rsidR="002F175A" w:rsidRDefault="002F175A">
      <w:pPr>
        <w:spacing w:after="0" w:line="240" w:lineRule="auto"/>
      </w:pPr>
      <w:r>
        <w:separator/>
      </w:r>
    </w:p>
  </w:endnote>
  <w:endnote w:type="continuationSeparator" w:id="0">
    <w:p w14:paraId="1D2B3915" w14:textId="77777777" w:rsidR="002F175A" w:rsidRDefault="002F1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8CBA8" w14:textId="77777777" w:rsidR="008A63A9" w:rsidRPr="001442BA" w:rsidRDefault="00000000">
    <w:pPr>
      <w:tabs>
        <w:tab w:val="right" w:pos="7600"/>
        <w:tab w:val="right" w:pos="15818"/>
      </w:tabs>
      <w:spacing w:after="0"/>
      <w:rPr>
        <w:lang w:val="pl-PL"/>
      </w:rPr>
    </w:pPr>
    <w:r>
      <w:rPr>
        <w:b/>
        <w:sz w:val="14"/>
      </w:rPr>
      <w:tab/>
    </w:r>
    <w:r w:rsidRPr="001442BA">
      <w:rPr>
        <w:b/>
        <w:sz w:val="14"/>
        <w:lang w:val="pl-PL"/>
      </w:rPr>
      <w:t xml:space="preserve">ARKUSZ </w:t>
    </w:r>
    <w:r>
      <w:fldChar w:fldCharType="begin"/>
    </w:r>
    <w:r w:rsidRPr="001442BA">
      <w:rPr>
        <w:lang w:val="pl-PL"/>
      </w:rPr>
      <w:instrText>PAGE</w:instrText>
    </w:r>
    <w:r>
      <w:fldChar w:fldCharType="separate"/>
    </w:r>
    <w:r w:rsidRPr="001442BA">
      <w:rPr>
        <w:b/>
        <w:sz w:val="14"/>
        <w:lang w:val="pl-PL"/>
      </w:rPr>
      <w:t>1</w:t>
    </w:r>
    <w:r>
      <w:rPr>
        <w:b/>
        <w:sz w:val="14"/>
      </w:rPr>
      <w:fldChar w:fldCharType="end"/>
    </w:r>
    <w:r w:rsidRPr="001442BA">
      <w:rPr>
        <w:b/>
        <w:sz w:val="14"/>
        <w:lang w:val="pl-PL"/>
      </w:rPr>
      <w:t xml:space="preserve"> | LEWA A5</w:t>
    </w:r>
    <w:r w:rsidRPr="001442BA">
      <w:rPr>
        <w:b/>
        <w:sz w:val="14"/>
        <w:lang w:val="pl-PL"/>
      </w:rPr>
      <w:tab/>
      <w:t xml:space="preserve">ARKUSZ </w:t>
    </w:r>
    <w:r>
      <w:fldChar w:fldCharType="begin"/>
    </w:r>
    <w:r w:rsidRPr="001442BA">
      <w:rPr>
        <w:lang w:val="pl-PL"/>
      </w:rPr>
      <w:instrText>PAGE</w:instrText>
    </w:r>
    <w:r>
      <w:fldChar w:fldCharType="separate"/>
    </w:r>
    <w:r w:rsidRPr="001442BA">
      <w:rPr>
        <w:b/>
        <w:sz w:val="14"/>
        <w:lang w:val="pl-PL"/>
      </w:rPr>
      <w:t>1</w:t>
    </w:r>
    <w:r>
      <w:rPr>
        <w:b/>
        <w:sz w:val="14"/>
      </w:rPr>
      <w:fldChar w:fldCharType="end"/>
    </w:r>
    <w:r w:rsidRPr="001442BA">
      <w:rPr>
        <w:b/>
        <w:sz w:val="14"/>
        <w:lang w:val="pl-PL"/>
      </w:rPr>
      <w:t xml:space="preserve"> | PRAWA A5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43D39" w14:textId="77777777" w:rsidR="002F175A" w:rsidRDefault="002F175A">
      <w:pPr>
        <w:spacing w:after="0" w:line="240" w:lineRule="auto"/>
      </w:pPr>
      <w:r>
        <w:separator/>
      </w:r>
    </w:p>
  </w:footnote>
  <w:footnote w:type="continuationSeparator" w:id="0">
    <w:p w14:paraId="7B51A610" w14:textId="77777777" w:rsidR="002F175A" w:rsidRDefault="002F1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81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7909"/>
      <w:gridCol w:w="7909"/>
    </w:tblGrid>
    <w:tr w:rsidR="008A63A9" w:rsidRPr="001973F4" w14:paraId="17D87CB9" w14:textId="77777777">
      <w:tc>
        <w:tcPr>
          <w:tcW w:w="7909" w:type="dxa"/>
          <w:tcBorders>
            <w:bottom w:val="single" w:sz="10" w:space="0" w:color="000000"/>
          </w:tcBorders>
          <w:shd w:val="clear" w:color="auto" w:fill="FFFFFF"/>
          <w:tcMar>
            <w:top w:w="0" w:type="dxa"/>
            <w:left w:w="0" w:type="dxa"/>
            <w:bottom w:w="40" w:type="dxa"/>
            <w:right w:w="120" w:type="dxa"/>
          </w:tcMar>
          <w:vAlign w:val="center"/>
        </w:tcPr>
        <w:p w14:paraId="2BE738A9" w14:textId="77777777" w:rsidR="008A63A9" w:rsidRPr="001442BA" w:rsidRDefault="00000000">
          <w:pPr>
            <w:spacing w:after="30"/>
            <w:rPr>
              <w:lang w:val="pl-PL"/>
            </w:rPr>
          </w:pPr>
          <w:r w:rsidRPr="001442BA">
            <w:rPr>
              <w:b/>
              <w:sz w:val="14"/>
              <w:lang w:val="pl-PL"/>
            </w:rPr>
            <w:t>////  MATEMATYKA | ZS NR 33 W WARSZAWIE</w:t>
          </w:r>
        </w:p>
      </w:tc>
      <w:tc>
        <w:tcPr>
          <w:tcW w:w="7909" w:type="dxa"/>
          <w:tcBorders>
            <w:bottom w:val="single" w:sz="10" w:space="0" w:color="000000"/>
          </w:tcBorders>
          <w:shd w:val="clear" w:color="auto" w:fill="FFFFFF"/>
          <w:tcMar>
            <w:top w:w="0" w:type="dxa"/>
            <w:left w:w="120" w:type="dxa"/>
            <w:bottom w:w="40" w:type="dxa"/>
            <w:right w:w="0" w:type="dxa"/>
          </w:tcMar>
          <w:vAlign w:val="center"/>
        </w:tcPr>
        <w:p w14:paraId="60758768" w14:textId="77777777" w:rsidR="008A63A9" w:rsidRPr="001442BA" w:rsidRDefault="00000000">
          <w:pPr>
            <w:spacing w:after="30"/>
            <w:jc w:val="right"/>
            <w:rPr>
              <w:lang w:val="pl-PL"/>
            </w:rPr>
          </w:pPr>
          <w:r w:rsidRPr="001442BA">
            <w:rPr>
              <w:b/>
              <w:sz w:val="14"/>
              <w:lang w:val="pl-PL"/>
            </w:rPr>
            <w:t>////  MATEMATYKA | ZS NR 33 W WARSZAWIE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24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24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24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24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•"/>
      <w:lvlJc w:val="left"/>
      <w:pPr>
        <w:tabs>
          <w:tab w:val="num" w:pos="420"/>
        </w:tabs>
        <w:ind w:left="420" w:hanging="240"/>
      </w:pPr>
      <w:rPr>
        <w:rFonts w:ascii="Arial" w:eastAsia="Arial" w:hAnsi="Aria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•"/>
      <w:lvlJc w:val="left"/>
      <w:pPr>
        <w:tabs>
          <w:tab w:val="num" w:pos="420"/>
        </w:tabs>
        <w:ind w:left="420" w:hanging="240"/>
      </w:pPr>
      <w:rPr>
        <w:rFonts w:ascii="Arial" w:eastAsia="Arial" w:hAnsi="Aria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•"/>
      <w:lvlJc w:val="left"/>
      <w:pPr>
        <w:tabs>
          <w:tab w:val="num" w:pos="420"/>
        </w:tabs>
        <w:ind w:left="420" w:hanging="240"/>
      </w:pPr>
      <w:rPr>
        <w:rFonts w:ascii="Arial" w:eastAsia="Arial" w:hAnsi="Aria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24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•"/>
      <w:lvlJc w:val="left"/>
      <w:pPr>
        <w:tabs>
          <w:tab w:val="num" w:pos="420"/>
        </w:tabs>
        <w:ind w:left="420" w:hanging="240"/>
      </w:pPr>
      <w:rPr>
        <w:rFonts w:ascii="Arial" w:eastAsia="Arial" w:hAnsi="Arial" w:hint="default"/>
      </w:rPr>
    </w:lvl>
  </w:abstractNum>
  <w:abstractNum w:abstractNumId="9" w15:restartNumberingAfterBreak="0">
    <w:nsid w:val="02553067"/>
    <w:multiLevelType w:val="multilevel"/>
    <w:tmpl w:val="195E8226"/>
    <w:lvl w:ilvl="0">
      <w:start w:val="1"/>
      <w:numFmt w:val="decimal"/>
      <w:lvlText w:val="%1)"/>
      <w:lvlJc w:val="left"/>
      <w:pPr>
        <w:tabs>
          <w:tab w:val="num" w:pos="420"/>
        </w:tabs>
        <w:spacing w:after="120" w:line="264" w:lineRule="auto"/>
        <w:ind w:left="420" w:hanging="2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spacing w:after="120" w:line="264" w:lineRule="auto"/>
        <w:ind w:left="720" w:hanging="2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spacing w:after="120" w:line="264" w:lineRule="auto"/>
        <w:ind w:left="1020" w:hanging="2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55E0566"/>
    <w:multiLevelType w:val="multilevel"/>
    <w:tmpl w:val="71BA6426"/>
    <w:lvl w:ilvl="0">
      <w:start w:val="1"/>
      <w:numFmt w:val="decimal"/>
      <w:lvlText w:val="%1)"/>
      <w:lvlJc w:val="left"/>
      <w:pPr>
        <w:tabs>
          <w:tab w:val="num" w:pos="420"/>
        </w:tabs>
        <w:spacing w:after="120" w:line="264" w:lineRule="auto"/>
        <w:ind w:left="420" w:hanging="2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spacing w:after="120" w:line="264" w:lineRule="auto"/>
        <w:ind w:left="720" w:hanging="2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spacing w:after="120" w:line="264" w:lineRule="auto"/>
        <w:ind w:left="1020" w:hanging="2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CE36CE0"/>
    <w:multiLevelType w:val="multilevel"/>
    <w:tmpl w:val="15D4C72A"/>
    <w:lvl w:ilvl="0">
      <w:start w:val="1"/>
      <w:numFmt w:val="decimal"/>
      <w:lvlText w:val="%1)"/>
      <w:lvlJc w:val="left"/>
      <w:pPr>
        <w:tabs>
          <w:tab w:val="num" w:pos="420"/>
        </w:tabs>
        <w:spacing w:after="120" w:line="264" w:lineRule="auto"/>
        <w:ind w:left="420" w:hanging="2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spacing w:after="120" w:line="264" w:lineRule="auto"/>
        <w:ind w:left="720" w:hanging="2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spacing w:after="120" w:line="264" w:lineRule="auto"/>
        <w:ind w:left="1020" w:hanging="2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D237683"/>
    <w:multiLevelType w:val="multilevel"/>
    <w:tmpl w:val="9E025070"/>
    <w:lvl w:ilvl="0">
      <w:start w:val="1"/>
      <w:numFmt w:val="decimal"/>
      <w:lvlText w:val="%1)"/>
      <w:lvlJc w:val="left"/>
      <w:pPr>
        <w:tabs>
          <w:tab w:val="num" w:pos="420"/>
        </w:tabs>
        <w:spacing w:after="120" w:line="264" w:lineRule="auto"/>
        <w:ind w:left="420" w:hanging="2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spacing w:after="120" w:line="264" w:lineRule="auto"/>
        <w:ind w:left="720" w:hanging="2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spacing w:after="120" w:line="264" w:lineRule="auto"/>
        <w:ind w:left="1020" w:hanging="2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13B19E4"/>
    <w:multiLevelType w:val="multilevel"/>
    <w:tmpl w:val="F6F24A6A"/>
    <w:lvl w:ilvl="0">
      <w:start w:val="1"/>
      <w:numFmt w:val="decimal"/>
      <w:lvlText w:val="%1)"/>
      <w:lvlJc w:val="left"/>
      <w:pPr>
        <w:tabs>
          <w:tab w:val="num" w:pos="420"/>
        </w:tabs>
        <w:spacing w:after="120" w:line="264" w:lineRule="auto"/>
        <w:ind w:left="420" w:hanging="2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spacing w:after="120" w:line="264" w:lineRule="auto"/>
        <w:ind w:left="720" w:hanging="2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spacing w:after="120" w:line="264" w:lineRule="auto"/>
        <w:ind w:left="1020" w:hanging="2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14E5D70"/>
    <w:multiLevelType w:val="multilevel"/>
    <w:tmpl w:val="BA4A2F3E"/>
    <w:lvl w:ilvl="0">
      <w:start w:val="1"/>
      <w:numFmt w:val="decimal"/>
      <w:lvlText w:val="%1)"/>
      <w:lvlJc w:val="left"/>
      <w:pPr>
        <w:tabs>
          <w:tab w:val="num" w:pos="420"/>
        </w:tabs>
        <w:spacing w:after="120" w:line="264" w:lineRule="auto"/>
        <w:ind w:left="420" w:hanging="2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spacing w:after="120" w:line="264" w:lineRule="auto"/>
        <w:ind w:left="720" w:hanging="2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spacing w:after="120" w:line="264" w:lineRule="auto"/>
        <w:ind w:left="1020" w:hanging="2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30F2696"/>
    <w:multiLevelType w:val="multilevel"/>
    <w:tmpl w:val="F464569C"/>
    <w:lvl w:ilvl="0">
      <w:start w:val="1"/>
      <w:numFmt w:val="decimal"/>
      <w:lvlText w:val="%1)"/>
      <w:lvlJc w:val="left"/>
      <w:pPr>
        <w:tabs>
          <w:tab w:val="num" w:pos="420"/>
        </w:tabs>
        <w:spacing w:after="120" w:line="264" w:lineRule="auto"/>
        <w:ind w:left="420" w:hanging="2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spacing w:after="120" w:line="264" w:lineRule="auto"/>
        <w:ind w:left="720" w:hanging="2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spacing w:after="120" w:line="264" w:lineRule="auto"/>
        <w:ind w:left="1020" w:hanging="2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7D854B8"/>
    <w:multiLevelType w:val="multilevel"/>
    <w:tmpl w:val="B1EE879C"/>
    <w:lvl w:ilvl="0">
      <w:start w:val="1"/>
      <w:numFmt w:val="decimal"/>
      <w:lvlText w:val="%1)"/>
      <w:lvlJc w:val="left"/>
      <w:pPr>
        <w:tabs>
          <w:tab w:val="num" w:pos="420"/>
        </w:tabs>
        <w:spacing w:after="120" w:line="264" w:lineRule="auto"/>
        <w:ind w:left="420" w:hanging="2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spacing w:after="120" w:line="264" w:lineRule="auto"/>
        <w:ind w:left="720" w:hanging="2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spacing w:after="120" w:line="264" w:lineRule="auto"/>
        <w:ind w:left="1020" w:hanging="2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8D3594F"/>
    <w:multiLevelType w:val="multilevel"/>
    <w:tmpl w:val="FB2439EE"/>
    <w:lvl w:ilvl="0">
      <w:start w:val="1"/>
      <w:numFmt w:val="decimal"/>
      <w:lvlText w:val="%1)"/>
      <w:lvlJc w:val="left"/>
      <w:pPr>
        <w:tabs>
          <w:tab w:val="num" w:pos="420"/>
        </w:tabs>
        <w:spacing w:after="120" w:line="264" w:lineRule="auto"/>
        <w:ind w:left="420" w:hanging="2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spacing w:after="120" w:line="264" w:lineRule="auto"/>
        <w:ind w:left="720" w:hanging="2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spacing w:after="120" w:line="264" w:lineRule="auto"/>
        <w:ind w:left="1020" w:hanging="2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B5067E5"/>
    <w:multiLevelType w:val="multilevel"/>
    <w:tmpl w:val="EE2003DC"/>
    <w:lvl w:ilvl="0">
      <w:start w:val="1"/>
      <w:numFmt w:val="decimal"/>
      <w:lvlText w:val="%1)"/>
      <w:lvlJc w:val="left"/>
      <w:pPr>
        <w:tabs>
          <w:tab w:val="num" w:pos="420"/>
        </w:tabs>
        <w:spacing w:after="120" w:line="264" w:lineRule="auto"/>
        <w:ind w:left="420" w:hanging="2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spacing w:after="120" w:line="264" w:lineRule="auto"/>
        <w:ind w:left="720" w:hanging="2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spacing w:after="120" w:line="264" w:lineRule="auto"/>
        <w:ind w:left="1020" w:hanging="2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DAC5C60"/>
    <w:multiLevelType w:val="multilevel"/>
    <w:tmpl w:val="52528128"/>
    <w:lvl w:ilvl="0">
      <w:start w:val="1"/>
      <w:numFmt w:val="decimal"/>
      <w:lvlText w:val="%1)"/>
      <w:lvlJc w:val="left"/>
      <w:pPr>
        <w:tabs>
          <w:tab w:val="num" w:pos="420"/>
        </w:tabs>
        <w:spacing w:after="120" w:line="264" w:lineRule="auto"/>
        <w:ind w:left="420" w:hanging="2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spacing w:after="120" w:line="264" w:lineRule="auto"/>
        <w:ind w:left="720" w:hanging="2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spacing w:after="120" w:line="264" w:lineRule="auto"/>
        <w:ind w:left="1020" w:hanging="2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FED627D"/>
    <w:multiLevelType w:val="multilevel"/>
    <w:tmpl w:val="5D2E181E"/>
    <w:lvl w:ilvl="0">
      <w:start w:val="1"/>
      <w:numFmt w:val="decimal"/>
      <w:lvlText w:val="%1)"/>
      <w:lvlJc w:val="left"/>
      <w:pPr>
        <w:tabs>
          <w:tab w:val="num" w:pos="420"/>
        </w:tabs>
        <w:spacing w:after="120" w:line="264" w:lineRule="auto"/>
        <w:ind w:left="420" w:hanging="2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spacing w:after="120" w:line="264" w:lineRule="auto"/>
        <w:ind w:left="720" w:hanging="2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spacing w:after="120" w:line="264" w:lineRule="auto"/>
        <w:ind w:left="1020" w:hanging="2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5D729F1"/>
    <w:multiLevelType w:val="multilevel"/>
    <w:tmpl w:val="8BCEE464"/>
    <w:lvl w:ilvl="0">
      <w:start w:val="1"/>
      <w:numFmt w:val="decimal"/>
      <w:lvlText w:val="%1)"/>
      <w:lvlJc w:val="left"/>
      <w:pPr>
        <w:tabs>
          <w:tab w:val="num" w:pos="420"/>
        </w:tabs>
        <w:spacing w:after="120" w:line="264" w:lineRule="auto"/>
        <w:ind w:left="420" w:hanging="2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spacing w:after="120" w:line="264" w:lineRule="auto"/>
        <w:ind w:left="720" w:hanging="2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spacing w:after="120" w:line="264" w:lineRule="auto"/>
        <w:ind w:left="1020" w:hanging="2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050799E"/>
    <w:multiLevelType w:val="multilevel"/>
    <w:tmpl w:val="E8C2FC54"/>
    <w:lvl w:ilvl="0">
      <w:start w:val="1"/>
      <w:numFmt w:val="decimal"/>
      <w:lvlText w:val="%1)"/>
      <w:lvlJc w:val="left"/>
      <w:pPr>
        <w:tabs>
          <w:tab w:val="num" w:pos="420"/>
        </w:tabs>
        <w:spacing w:after="120" w:line="264" w:lineRule="auto"/>
        <w:ind w:left="420" w:hanging="2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spacing w:after="120" w:line="264" w:lineRule="auto"/>
        <w:ind w:left="720" w:hanging="2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spacing w:after="120" w:line="264" w:lineRule="auto"/>
        <w:ind w:left="1020" w:hanging="2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127497A"/>
    <w:multiLevelType w:val="multilevel"/>
    <w:tmpl w:val="1F0A3642"/>
    <w:lvl w:ilvl="0">
      <w:start w:val="1"/>
      <w:numFmt w:val="decimal"/>
      <w:lvlText w:val="%1)"/>
      <w:lvlJc w:val="left"/>
      <w:pPr>
        <w:tabs>
          <w:tab w:val="num" w:pos="420"/>
        </w:tabs>
        <w:spacing w:after="120" w:line="264" w:lineRule="auto"/>
        <w:ind w:left="420" w:hanging="2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spacing w:after="120" w:line="264" w:lineRule="auto"/>
        <w:ind w:left="720" w:hanging="2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spacing w:after="120" w:line="264" w:lineRule="auto"/>
        <w:ind w:left="1020" w:hanging="2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1871772"/>
    <w:multiLevelType w:val="multilevel"/>
    <w:tmpl w:val="2D3259F2"/>
    <w:lvl w:ilvl="0">
      <w:start w:val="1"/>
      <w:numFmt w:val="decimal"/>
      <w:lvlText w:val="%1)"/>
      <w:lvlJc w:val="left"/>
      <w:pPr>
        <w:tabs>
          <w:tab w:val="num" w:pos="420"/>
        </w:tabs>
        <w:spacing w:after="120" w:line="264" w:lineRule="auto"/>
        <w:ind w:left="420" w:hanging="2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spacing w:after="120" w:line="264" w:lineRule="auto"/>
        <w:ind w:left="720" w:hanging="2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spacing w:after="120" w:line="264" w:lineRule="auto"/>
        <w:ind w:left="1020" w:hanging="2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24E7C1E"/>
    <w:multiLevelType w:val="multilevel"/>
    <w:tmpl w:val="D046C710"/>
    <w:lvl w:ilvl="0">
      <w:start w:val="1"/>
      <w:numFmt w:val="decimal"/>
      <w:lvlText w:val="%1)"/>
      <w:lvlJc w:val="left"/>
      <w:pPr>
        <w:tabs>
          <w:tab w:val="num" w:pos="420"/>
        </w:tabs>
        <w:spacing w:after="120" w:line="264" w:lineRule="auto"/>
        <w:ind w:left="420" w:hanging="2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spacing w:after="120" w:line="264" w:lineRule="auto"/>
        <w:ind w:left="720" w:hanging="2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spacing w:after="120" w:line="264" w:lineRule="auto"/>
        <w:ind w:left="1020" w:hanging="2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28362CC"/>
    <w:multiLevelType w:val="multilevel"/>
    <w:tmpl w:val="114AC7E4"/>
    <w:lvl w:ilvl="0">
      <w:start w:val="1"/>
      <w:numFmt w:val="decimal"/>
      <w:lvlText w:val="%1)"/>
      <w:lvlJc w:val="left"/>
      <w:pPr>
        <w:tabs>
          <w:tab w:val="num" w:pos="420"/>
        </w:tabs>
        <w:spacing w:after="120" w:line="264" w:lineRule="auto"/>
        <w:ind w:left="420" w:hanging="2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spacing w:after="120" w:line="264" w:lineRule="auto"/>
        <w:ind w:left="720" w:hanging="2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spacing w:after="120" w:line="264" w:lineRule="auto"/>
        <w:ind w:left="1020" w:hanging="2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FBA6567"/>
    <w:multiLevelType w:val="multilevel"/>
    <w:tmpl w:val="C7F22AD8"/>
    <w:lvl w:ilvl="0">
      <w:start w:val="1"/>
      <w:numFmt w:val="decimal"/>
      <w:lvlText w:val="%1)"/>
      <w:lvlJc w:val="left"/>
      <w:pPr>
        <w:tabs>
          <w:tab w:val="num" w:pos="420"/>
        </w:tabs>
        <w:spacing w:after="120" w:line="264" w:lineRule="auto"/>
        <w:ind w:left="420" w:hanging="2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spacing w:after="120" w:line="264" w:lineRule="auto"/>
        <w:ind w:left="720" w:hanging="2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spacing w:after="120" w:line="264" w:lineRule="auto"/>
        <w:ind w:left="1020" w:hanging="2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4DA0765"/>
    <w:multiLevelType w:val="multilevel"/>
    <w:tmpl w:val="AD901686"/>
    <w:lvl w:ilvl="0">
      <w:start w:val="1"/>
      <w:numFmt w:val="decimal"/>
      <w:lvlText w:val="%1)"/>
      <w:lvlJc w:val="left"/>
      <w:pPr>
        <w:tabs>
          <w:tab w:val="num" w:pos="420"/>
        </w:tabs>
        <w:spacing w:after="120" w:line="264" w:lineRule="auto"/>
        <w:ind w:left="420" w:hanging="2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spacing w:after="120" w:line="264" w:lineRule="auto"/>
        <w:ind w:left="720" w:hanging="2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spacing w:after="120" w:line="264" w:lineRule="auto"/>
        <w:ind w:left="1020" w:hanging="2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57062EC"/>
    <w:multiLevelType w:val="multilevel"/>
    <w:tmpl w:val="6D7CCC08"/>
    <w:lvl w:ilvl="0">
      <w:start w:val="1"/>
      <w:numFmt w:val="decimal"/>
      <w:lvlText w:val="%1)"/>
      <w:lvlJc w:val="left"/>
      <w:pPr>
        <w:tabs>
          <w:tab w:val="num" w:pos="420"/>
        </w:tabs>
        <w:spacing w:after="120" w:line="264" w:lineRule="auto"/>
        <w:ind w:left="420" w:hanging="2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spacing w:after="120" w:line="264" w:lineRule="auto"/>
        <w:ind w:left="720" w:hanging="2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spacing w:after="120" w:line="264" w:lineRule="auto"/>
        <w:ind w:left="1020" w:hanging="2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8B14E16"/>
    <w:multiLevelType w:val="multilevel"/>
    <w:tmpl w:val="B352D4A4"/>
    <w:lvl w:ilvl="0">
      <w:start w:val="1"/>
      <w:numFmt w:val="decimal"/>
      <w:lvlText w:val="%1)"/>
      <w:lvlJc w:val="left"/>
      <w:pPr>
        <w:tabs>
          <w:tab w:val="num" w:pos="420"/>
        </w:tabs>
        <w:spacing w:after="120" w:line="264" w:lineRule="auto"/>
        <w:ind w:left="420" w:hanging="2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spacing w:after="120" w:line="264" w:lineRule="auto"/>
        <w:ind w:left="720" w:hanging="2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spacing w:after="120" w:line="264" w:lineRule="auto"/>
        <w:ind w:left="1020" w:hanging="2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CFC79E5"/>
    <w:multiLevelType w:val="multilevel"/>
    <w:tmpl w:val="1A50D312"/>
    <w:lvl w:ilvl="0">
      <w:start w:val="1"/>
      <w:numFmt w:val="decimal"/>
      <w:lvlText w:val="%1)"/>
      <w:lvlJc w:val="left"/>
      <w:pPr>
        <w:tabs>
          <w:tab w:val="num" w:pos="420"/>
        </w:tabs>
        <w:spacing w:after="120" w:line="264" w:lineRule="auto"/>
        <w:ind w:left="420" w:hanging="2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spacing w:after="120" w:line="264" w:lineRule="auto"/>
        <w:ind w:left="720" w:hanging="2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spacing w:after="120" w:line="264" w:lineRule="auto"/>
        <w:ind w:left="1020" w:hanging="2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D303C00"/>
    <w:multiLevelType w:val="multilevel"/>
    <w:tmpl w:val="14F8C53E"/>
    <w:lvl w:ilvl="0">
      <w:start w:val="1"/>
      <w:numFmt w:val="decimal"/>
      <w:lvlText w:val="%1)"/>
      <w:lvlJc w:val="left"/>
      <w:pPr>
        <w:tabs>
          <w:tab w:val="num" w:pos="420"/>
        </w:tabs>
        <w:spacing w:after="120" w:line="264" w:lineRule="auto"/>
        <w:ind w:left="420" w:hanging="2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spacing w:after="120" w:line="264" w:lineRule="auto"/>
        <w:ind w:left="720" w:hanging="2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spacing w:after="120" w:line="264" w:lineRule="auto"/>
        <w:ind w:left="1020" w:hanging="2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FAA4BC7"/>
    <w:multiLevelType w:val="multilevel"/>
    <w:tmpl w:val="BF4EC998"/>
    <w:lvl w:ilvl="0">
      <w:start w:val="1"/>
      <w:numFmt w:val="decimal"/>
      <w:lvlText w:val="%1)"/>
      <w:lvlJc w:val="left"/>
      <w:pPr>
        <w:tabs>
          <w:tab w:val="num" w:pos="420"/>
        </w:tabs>
        <w:spacing w:after="120" w:line="264" w:lineRule="auto"/>
        <w:ind w:left="420" w:hanging="2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spacing w:after="120" w:line="264" w:lineRule="auto"/>
        <w:ind w:left="720" w:hanging="2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spacing w:after="120" w:line="264" w:lineRule="auto"/>
        <w:ind w:left="1020" w:hanging="2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05D195E"/>
    <w:multiLevelType w:val="multilevel"/>
    <w:tmpl w:val="ACDE6614"/>
    <w:lvl w:ilvl="0">
      <w:start w:val="1"/>
      <w:numFmt w:val="decimal"/>
      <w:lvlText w:val="%1)"/>
      <w:lvlJc w:val="left"/>
      <w:pPr>
        <w:tabs>
          <w:tab w:val="num" w:pos="420"/>
        </w:tabs>
        <w:spacing w:after="120" w:line="264" w:lineRule="auto"/>
        <w:ind w:left="420" w:hanging="2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spacing w:after="120" w:line="264" w:lineRule="auto"/>
        <w:ind w:left="720" w:hanging="2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spacing w:after="120" w:line="264" w:lineRule="auto"/>
        <w:ind w:left="1020" w:hanging="2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25D466B"/>
    <w:multiLevelType w:val="multilevel"/>
    <w:tmpl w:val="78A0F440"/>
    <w:lvl w:ilvl="0">
      <w:start w:val="1"/>
      <w:numFmt w:val="decimal"/>
      <w:lvlText w:val="%1)"/>
      <w:lvlJc w:val="left"/>
      <w:pPr>
        <w:tabs>
          <w:tab w:val="num" w:pos="420"/>
        </w:tabs>
        <w:spacing w:after="120" w:line="264" w:lineRule="auto"/>
        <w:ind w:left="420" w:hanging="2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spacing w:after="120" w:line="264" w:lineRule="auto"/>
        <w:ind w:left="720" w:hanging="2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spacing w:after="120" w:line="264" w:lineRule="auto"/>
        <w:ind w:left="1020" w:hanging="2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39101F2"/>
    <w:multiLevelType w:val="singleLevel"/>
    <w:tmpl w:val="830C050E"/>
    <w:lvl w:ilvl="0">
      <w:start w:val="1"/>
      <w:numFmt w:val="bullet"/>
      <w:pStyle w:val="Listapunktowana"/>
      <w:lvlText w:val="•"/>
      <w:lvlJc w:val="left"/>
      <w:pPr>
        <w:tabs>
          <w:tab w:val="num" w:pos="420"/>
        </w:tabs>
        <w:ind w:left="420" w:hanging="240"/>
      </w:pPr>
      <w:rPr>
        <w:rFonts w:ascii="Arial" w:eastAsia="Arial" w:hAnsi="Arial" w:hint="default"/>
      </w:rPr>
    </w:lvl>
  </w:abstractNum>
  <w:abstractNum w:abstractNumId="37" w15:restartNumberingAfterBreak="0">
    <w:nsid w:val="65AE16F7"/>
    <w:multiLevelType w:val="multilevel"/>
    <w:tmpl w:val="8654CC86"/>
    <w:lvl w:ilvl="0">
      <w:start w:val="1"/>
      <w:numFmt w:val="decimal"/>
      <w:lvlText w:val="%1)"/>
      <w:lvlJc w:val="left"/>
      <w:pPr>
        <w:tabs>
          <w:tab w:val="num" w:pos="420"/>
        </w:tabs>
        <w:spacing w:after="120" w:line="264" w:lineRule="auto"/>
        <w:ind w:left="420" w:hanging="2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spacing w:after="120" w:line="264" w:lineRule="auto"/>
        <w:ind w:left="720" w:hanging="2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spacing w:after="120" w:line="264" w:lineRule="auto"/>
        <w:ind w:left="1020" w:hanging="2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DC60D38"/>
    <w:multiLevelType w:val="multilevel"/>
    <w:tmpl w:val="83A0058C"/>
    <w:lvl w:ilvl="0">
      <w:start w:val="1"/>
      <w:numFmt w:val="decimal"/>
      <w:lvlText w:val="%1)"/>
      <w:lvlJc w:val="left"/>
      <w:pPr>
        <w:tabs>
          <w:tab w:val="num" w:pos="420"/>
        </w:tabs>
        <w:spacing w:after="120" w:line="264" w:lineRule="auto"/>
        <w:ind w:left="420" w:hanging="2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spacing w:after="120" w:line="264" w:lineRule="auto"/>
        <w:ind w:left="720" w:hanging="2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spacing w:after="120" w:line="264" w:lineRule="auto"/>
        <w:ind w:left="1020" w:hanging="2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FEA16F6"/>
    <w:multiLevelType w:val="multilevel"/>
    <w:tmpl w:val="FCF4A77E"/>
    <w:lvl w:ilvl="0">
      <w:start w:val="1"/>
      <w:numFmt w:val="decimal"/>
      <w:lvlText w:val="%1)"/>
      <w:lvlJc w:val="left"/>
      <w:pPr>
        <w:tabs>
          <w:tab w:val="num" w:pos="420"/>
        </w:tabs>
        <w:spacing w:after="120" w:line="264" w:lineRule="auto"/>
        <w:ind w:left="420" w:hanging="2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spacing w:after="120" w:line="264" w:lineRule="auto"/>
        <w:ind w:left="720" w:hanging="2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spacing w:after="120" w:line="264" w:lineRule="auto"/>
        <w:ind w:left="1020" w:hanging="2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7165828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442BA"/>
    <w:rsid w:val="0015074B"/>
    <w:rsid w:val="00180942"/>
    <w:rsid w:val="001973F4"/>
    <w:rsid w:val="0029639D"/>
    <w:rsid w:val="002F175A"/>
    <w:rsid w:val="00326F90"/>
    <w:rsid w:val="00734C82"/>
    <w:rsid w:val="008A63A9"/>
    <w:rsid w:val="00AA1D8D"/>
    <w:rsid w:val="00B47730"/>
    <w:rsid w:val="00BB0003"/>
    <w:rsid w:val="00C12D15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A3008A"/>
  <w14:defaultImageDpi w14:val="300"/>
  <w15:docId w15:val="{3A13BB22-1717-4799-9DC1-03E669031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52" w:line="250" w:lineRule="auto"/>
    </w:pPr>
    <w:rPr>
      <w:rFonts w:ascii="Arial" w:eastAsia="Arial" w:hAnsi="Arial"/>
      <w:color w:val="000000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40" w:after="64" w:line="240" w:lineRule="auto"/>
      <w:outlineLvl w:val="0"/>
    </w:pPr>
    <w:rPr>
      <w:rFonts w:asciiTheme="majorHAnsi" w:eastAsiaTheme="majorEastAsia" w:hAnsiTheme="majorHAnsi" w:cstheme="majorBidi"/>
      <w:b/>
      <w:bCs/>
      <w:sz w:val="2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00" w:after="50" w:line="240" w:lineRule="auto"/>
      <w:outlineLvl w:val="1"/>
    </w:pPr>
    <w:rPr>
      <w:rFonts w:asciiTheme="majorHAnsi" w:eastAsiaTheme="majorEastAsia" w:hAnsiTheme="majorHAnsi" w:cstheme="majorBidi"/>
      <w:b/>
      <w:bCs/>
      <w:sz w:val="19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80" w:after="40" w:line="240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spacing w:after="40" w:line="245" w:lineRule="auto"/>
      <w:ind w:left="720"/>
      <w:contextualSpacing/>
    </w:pPr>
    <w:rPr>
      <w:sz w:val="17"/>
    </w:r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tabs>
        <w:tab w:val="num" w:pos="360"/>
      </w:tabs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tabs>
        <w:tab w:val="num" w:pos="360"/>
      </w:tabs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8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8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8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8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8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8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8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8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8" w:space="0" w:color="000000" w:themeColor="text1"/>
          <w:insideV w:val="single" w:sz="8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8" w:space="0" w:color="4F81BD" w:themeColor="accent1"/>
          <w:insideV w:val="single" w:sz="8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8" w:space="0" w:color="C0504D" w:themeColor="accent2"/>
          <w:insideV w:val="single" w:sz="8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8" w:space="0" w:color="9BBB59" w:themeColor="accent3"/>
          <w:insideV w:val="single" w:sz="8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8" w:space="0" w:color="8064A2" w:themeColor="accent4"/>
          <w:insideV w:val="single" w:sz="8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8" w:space="0" w:color="4BACC6" w:themeColor="accent5"/>
          <w:insideV w:val="single" w:sz="8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8" w:space="0" w:color="F79646" w:themeColor="accent6"/>
          <w:insideV w:val="single" w:sz="8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FFFFFF" w:themeColor="background1"/>
        <w:insideV w:val="single" w:sz="8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8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8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FFFFFF" w:themeColor="background1"/>
        <w:insideV w:val="single" w:sz="8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8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8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FFFFFF" w:themeColor="background1"/>
        <w:insideV w:val="single" w:sz="8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8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8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FFFFFF" w:themeColor="background1"/>
        <w:insideV w:val="single" w:sz="8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8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8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FFFFFF" w:themeColor="background1"/>
        <w:insideV w:val="single" w:sz="8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8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8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FFFFFF" w:themeColor="background1"/>
        <w:insideV w:val="single" w:sz="8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8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8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FFFFF" w:themeColor="background1"/>
        <w:insideV w:val="single" w:sz="8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8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8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8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8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8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8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8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8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8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1971</Words>
  <Characters>11239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Przedmiotowe zasady oceniania - A4, 2 x A5, czarno-białe</dc:title>
  <dc:subject>Wersja toner-aware i przystosowana do kserowania</dc:subject>
  <dc:creator>Igor Zwierzchowski</dc:creator>
  <cp:keywords>matematyka, ocenianie, Zespół Szkół nr 33</cp:keywords>
  <dc:description>generated by python-docx</dc:description>
  <cp:lastModifiedBy>Igor Zwierzchowski</cp:lastModifiedBy>
  <cp:revision>2</cp:revision>
  <cp:lastPrinted>2026-08-23T16:13:00Z</cp:lastPrinted>
  <dcterms:created xsi:type="dcterms:W3CDTF">2026-09-05T09:08:00Z</dcterms:created>
  <dcterms:modified xsi:type="dcterms:W3CDTF">2026-09-05T09:08:00Z</dcterms:modified>
  <cp:category/>
</cp:coreProperties>
</file>